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F439FB" w:rsidR="00600D83" w:rsidP="17354721" w:rsidRDefault="3F727293" w14:paraId="4ABDCD64" w14:textId="32B7C9D0">
      <w:pPr>
        <w:jc w:val="center"/>
        <w:rPr>
          <w:rFonts w:ascii="Arial" w:hAnsi="Arial" w:cs="Arial"/>
          <w:b w:val="1"/>
          <w:bCs w:val="1"/>
          <w:sz w:val="28"/>
          <w:szCs w:val="28"/>
          <w:lang w:val="es-ES"/>
        </w:rPr>
      </w:pPr>
      <w:r w:rsidRPr="16B5A86E" w:rsidR="726521BD">
        <w:rPr>
          <w:rFonts w:ascii="Arial" w:hAnsi="Arial" w:cs="Arial"/>
          <w:b w:val="1"/>
          <w:bCs w:val="1"/>
          <w:sz w:val="28"/>
          <w:szCs w:val="28"/>
          <w:lang w:val="es-ES"/>
        </w:rPr>
        <w:t xml:space="preserve">REPORTE DE </w:t>
      </w:r>
      <w:r w:rsidRPr="16B5A86E" w:rsidR="726521BD">
        <w:rPr>
          <w:rFonts w:ascii="Arial" w:hAnsi="Arial" w:cs="Arial"/>
          <w:b w:val="1"/>
          <w:bCs w:val="1"/>
          <w:sz w:val="28"/>
          <w:szCs w:val="28"/>
          <w:lang w:val="es-ES"/>
        </w:rPr>
        <w:t>OKRs</w:t>
      </w:r>
      <w:r w:rsidRPr="16B5A86E" w:rsidR="252388BA">
        <w:rPr>
          <w:rFonts w:ascii="Arial" w:hAnsi="Arial" w:cs="Arial"/>
          <w:b w:val="1"/>
          <w:bCs w:val="1"/>
          <w:sz w:val="28"/>
          <w:szCs w:val="28"/>
          <w:lang w:val="es-ES"/>
        </w:rPr>
        <w:t xml:space="preserve"> </w:t>
      </w:r>
      <w:r w:rsidRPr="16B5A86E" w:rsidR="21418924">
        <w:rPr>
          <w:rFonts w:ascii="Arial" w:hAnsi="Arial" w:cs="Arial"/>
          <w:b w:val="1"/>
          <w:bCs w:val="1"/>
          <w:sz w:val="28"/>
          <w:szCs w:val="28"/>
          <w:lang w:val="es-ES"/>
        </w:rPr>
        <w:t>JUNIO</w:t>
      </w:r>
      <w:r w:rsidRPr="16B5A86E" w:rsidR="726521BD">
        <w:rPr>
          <w:rFonts w:ascii="Arial" w:hAnsi="Arial" w:cs="Arial"/>
          <w:b w:val="1"/>
          <w:bCs w:val="1"/>
          <w:sz w:val="28"/>
          <w:szCs w:val="28"/>
          <w:lang w:val="es-ES"/>
        </w:rPr>
        <w:t xml:space="preserve"> 202</w:t>
      </w:r>
      <w:r w:rsidRPr="16B5A86E" w:rsidR="3D034B4C">
        <w:rPr>
          <w:rFonts w:ascii="Arial" w:hAnsi="Arial" w:cs="Arial"/>
          <w:b w:val="1"/>
          <w:bCs w:val="1"/>
          <w:sz w:val="28"/>
          <w:szCs w:val="28"/>
          <w:lang w:val="es-ES"/>
        </w:rPr>
        <w:t>6</w:t>
      </w:r>
    </w:p>
    <w:p w:rsidRPr="00F439FB" w:rsidR="00B3776F" w:rsidP="00B3776F" w:rsidRDefault="00B3776F" w14:paraId="6E7D5755" w14:textId="7DB12FA4">
      <w:pPr>
        <w:jc w:val="center"/>
        <w:rPr>
          <w:rFonts w:ascii="Arial" w:hAnsi="Arial" w:cs="Arial"/>
          <w:b/>
          <w:sz w:val="28"/>
          <w:szCs w:val="28"/>
          <w:lang w:val="es-ES"/>
        </w:rPr>
      </w:pPr>
      <w:r w:rsidRPr="00F439FB">
        <w:rPr>
          <w:rFonts w:ascii="Arial" w:hAnsi="Arial" w:cs="Arial"/>
          <w:b/>
          <w:sz w:val="28"/>
          <w:szCs w:val="28"/>
          <w:lang w:val="es-ES"/>
        </w:rPr>
        <w:t>OFICINA ASESORA DE COMUNICACIONES OAC</w:t>
      </w:r>
      <w:r w:rsidRPr="00F439FB" w:rsidR="000C56BE">
        <w:rPr>
          <w:rFonts w:ascii="Arial" w:hAnsi="Arial" w:cs="Arial"/>
          <w:b/>
          <w:sz w:val="28"/>
          <w:szCs w:val="28"/>
          <w:lang w:val="es-ES"/>
        </w:rPr>
        <w:t xml:space="preserve"> </w:t>
      </w:r>
    </w:p>
    <w:p w:rsidRPr="00F439FB" w:rsidR="006E1945" w:rsidP="00B3776F" w:rsidRDefault="006E1945" w14:paraId="598C4832" w14:textId="6A942316">
      <w:pPr>
        <w:jc w:val="center"/>
        <w:rPr>
          <w:rFonts w:ascii="Arial" w:hAnsi="Arial" w:cs="Arial"/>
          <w:b/>
          <w:sz w:val="28"/>
          <w:szCs w:val="28"/>
          <w:lang w:val="es-ES"/>
        </w:rPr>
      </w:pPr>
      <w:r w:rsidRPr="00F439FB">
        <w:rPr>
          <w:rFonts w:ascii="Arial" w:hAnsi="Arial" w:cs="Arial"/>
          <w:b/>
          <w:sz w:val="28"/>
          <w:szCs w:val="28"/>
          <w:lang w:val="es-ES"/>
        </w:rPr>
        <w:t>Objetivo 3</w:t>
      </w:r>
    </w:p>
    <w:p w:rsidRPr="00F439FB" w:rsidR="00B3776F" w:rsidP="00B3776F" w:rsidRDefault="00B3776F" w14:paraId="106B656A" w14:textId="50B67D15">
      <w:pPr>
        <w:jc w:val="both"/>
        <w:rPr>
          <w:rFonts w:ascii="Arial" w:hAnsi="Arial" w:cs="Arial"/>
          <w:b/>
          <w:sz w:val="28"/>
          <w:szCs w:val="28"/>
          <w:lang w:val="es-ES"/>
        </w:rPr>
      </w:pPr>
      <w:r w:rsidRPr="00F439FB">
        <w:rPr>
          <w:rFonts w:ascii="Arial" w:hAnsi="Arial" w:cs="Arial"/>
          <w:b/>
          <w:sz w:val="28"/>
          <w:szCs w:val="28"/>
          <w:lang w:val="es-ES"/>
        </w:rPr>
        <w:t xml:space="preserve">Resultado 1 </w:t>
      </w:r>
    </w:p>
    <w:p w:rsidR="00CE1617" w:rsidP="00B3776F" w:rsidRDefault="15990E37" w14:paraId="32DA68D1" w14:textId="4E9E5454">
      <w:pPr>
        <w:jc w:val="both"/>
        <w:rPr>
          <w:rFonts w:ascii="Arial" w:hAnsi="Arial" w:cs="Arial"/>
          <w:sz w:val="28"/>
          <w:szCs w:val="28"/>
          <w:lang w:val="es-ES"/>
        </w:rPr>
      </w:pPr>
      <w:r w:rsidRPr="3B4F24A3" w:rsidR="20807F11">
        <w:rPr>
          <w:rFonts w:ascii="Arial" w:hAnsi="Arial" w:cs="Arial"/>
          <w:sz w:val="28"/>
          <w:szCs w:val="28"/>
          <w:lang w:val="es-ES"/>
        </w:rPr>
        <w:t xml:space="preserve">Para el </w:t>
      </w:r>
      <w:r w:rsidRPr="3B4F24A3" w:rsidR="3A78CFA5">
        <w:rPr>
          <w:rFonts w:ascii="Arial" w:hAnsi="Arial" w:cs="Arial"/>
          <w:sz w:val="28"/>
          <w:szCs w:val="28"/>
          <w:lang w:val="es-ES"/>
        </w:rPr>
        <w:t xml:space="preserve">mes </w:t>
      </w:r>
      <w:r w:rsidRPr="3B4F24A3" w:rsidR="20807F11">
        <w:rPr>
          <w:rFonts w:ascii="Arial" w:hAnsi="Arial" w:cs="Arial"/>
          <w:sz w:val="28"/>
          <w:szCs w:val="28"/>
          <w:lang w:val="es-ES"/>
        </w:rPr>
        <w:t>de</w:t>
      </w:r>
      <w:r w:rsidRPr="3B4F24A3" w:rsidR="615B83DF">
        <w:rPr>
          <w:rFonts w:ascii="Arial" w:hAnsi="Arial" w:cs="Arial"/>
          <w:sz w:val="28"/>
          <w:szCs w:val="28"/>
          <w:lang w:val="es-ES"/>
        </w:rPr>
        <w:t xml:space="preserve"> </w:t>
      </w:r>
      <w:r w:rsidRPr="3B4F24A3" w:rsidR="30522F31">
        <w:rPr>
          <w:rFonts w:ascii="Arial" w:hAnsi="Arial" w:cs="Arial"/>
          <w:sz w:val="28"/>
          <w:szCs w:val="28"/>
          <w:lang w:val="es-ES"/>
        </w:rPr>
        <w:t>junio</w:t>
      </w:r>
      <w:r w:rsidRPr="3B4F24A3" w:rsidR="689F349D">
        <w:rPr>
          <w:rFonts w:ascii="Arial" w:hAnsi="Arial" w:cs="Arial"/>
          <w:sz w:val="28"/>
          <w:szCs w:val="28"/>
          <w:lang w:val="es-ES"/>
        </w:rPr>
        <w:t xml:space="preserve"> </w:t>
      </w:r>
      <w:r w:rsidRPr="3B4F24A3" w:rsidR="20807F11">
        <w:rPr>
          <w:rFonts w:ascii="Arial" w:hAnsi="Arial" w:cs="Arial"/>
          <w:sz w:val="28"/>
          <w:szCs w:val="28"/>
          <w:lang w:val="es-ES"/>
        </w:rPr>
        <w:t xml:space="preserve">se </w:t>
      </w:r>
      <w:r w:rsidRPr="3B4F24A3" w:rsidR="2D6220B3">
        <w:rPr>
          <w:rFonts w:ascii="Arial" w:hAnsi="Arial" w:cs="Arial"/>
          <w:sz w:val="28"/>
          <w:szCs w:val="28"/>
          <w:lang w:val="es-ES"/>
        </w:rPr>
        <w:t xml:space="preserve">registra </w:t>
      </w:r>
      <w:r w:rsidRPr="3B4F24A3" w:rsidR="20807F11">
        <w:rPr>
          <w:rFonts w:ascii="Arial" w:hAnsi="Arial" w:cs="Arial"/>
          <w:sz w:val="28"/>
          <w:szCs w:val="28"/>
          <w:lang w:val="es-ES"/>
        </w:rPr>
        <w:t>un acumulado de</w:t>
      </w:r>
      <w:r w:rsidRPr="3B4F24A3" w:rsidR="78EFE20D">
        <w:rPr>
          <w:rFonts w:ascii="Arial" w:hAnsi="Arial" w:cs="Arial"/>
          <w:sz w:val="28"/>
          <w:szCs w:val="28"/>
          <w:lang w:val="es-ES"/>
        </w:rPr>
        <w:t xml:space="preserve"> </w:t>
      </w:r>
      <w:r w:rsidRPr="3B4F24A3" w:rsidR="42D73164">
        <w:rPr>
          <w:rFonts w:ascii="Arial" w:hAnsi="Arial" w:cs="Arial"/>
          <w:sz w:val="28"/>
          <w:szCs w:val="28"/>
          <w:lang w:val="es-ES"/>
        </w:rPr>
        <w:t>505</w:t>
      </w:r>
      <w:r w:rsidRPr="3B4F24A3" w:rsidR="3AAB1D77">
        <w:rPr>
          <w:rFonts w:ascii="Arial" w:hAnsi="Arial" w:cs="Arial"/>
          <w:sz w:val="28"/>
          <w:szCs w:val="28"/>
          <w:lang w:val="es-ES"/>
        </w:rPr>
        <w:t xml:space="preserve"> </w:t>
      </w:r>
      <w:r w:rsidRPr="3B4F24A3" w:rsidR="3AAB1D77">
        <w:rPr>
          <w:rFonts w:ascii="Arial" w:hAnsi="Arial" w:cs="Arial"/>
          <w:sz w:val="28"/>
          <w:szCs w:val="28"/>
          <w:lang w:val="es-ES"/>
        </w:rPr>
        <w:t xml:space="preserve">notas </w:t>
      </w:r>
      <w:r w:rsidRPr="3B4F24A3" w:rsidR="20807F11">
        <w:rPr>
          <w:rFonts w:ascii="Arial" w:hAnsi="Arial" w:cs="Arial"/>
          <w:sz w:val="28"/>
          <w:szCs w:val="28"/>
          <w:lang w:val="es-ES"/>
        </w:rPr>
        <w:t>con la búsqueda “Secretaría de Gobierno”</w:t>
      </w:r>
      <w:r w:rsidRPr="3B4F24A3" w:rsidR="37EA8D92">
        <w:rPr>
          <w:rFonts w:ascii="Arial" w:hAnsi="Arial" w:cs="Arial"/>
          <w:sz w:val="28"/>
          <w:szCs w:val="28"/>
          <w:lang w:val="es-ES"/>
        </w:rPr>
        <w:t xml:space="preserve">, </w:t>
      </w:r>
      <w:r w:rsidRPr="3B4F24A3" w:rsidR="76BB3C13">
        <w:rPr>
          <w:rFonts w:ascii="Arial" w:hAnsi="Arial" w:cs="Arial"/>
          <w:sz w:val="28"/>
          <w:szCs w:val="28"/>
          <w:lang w:val="es-ES"/>
        </w:rPr>
        <w:t>“Gustavo Quintero”</w:t>
      </w:r>
      <w:r w:rsidRPr="3B4F24A3" w:rsidR="37EA8D92">
        <w:rPr>
          <w:rFonts w:ascii="Arial" w:hAnsi="Arial" w:cs="Arial"/>
          <w:sz w:val="28"/>
          <w:szCs w:val="28"/>
          <w:lang w:val="es-ES"/>
        </w:rPr>
        <w:t xml:space="preserve"> y alcaldías locales</w:t>
      </w:r>
      <w:r w:rsidRPr="3B4F24A3" w:rsidR="0B43692B">
        <w:rPr>
          <w:rFonts w:ascii="Arial" w:hAnsi="Arial" w:cs="Arial"/>
          <w:sz w:val="28"/>
          <w:szCs w:val="28"/>
          <w:lang w:val="es-ES"/>
        </w:rPr>
        <w:t>. Temas claves como</w:t>
      </w:r>
      <w:r w:rsidRPr="3B4F24A3" w:rsidR="3B7AC702">
        <w:rPr>
          <w:rFonts w:ascii="Arial" w:hAnsi="Arial" w:cs="Arial"/>
          <w:sz w:val="28"/>
          <w:szCs w:val="28"/>
          <w:lang w:val="es-ES"/>
        </w:rPr>
        <w:t xml:space="preserve">, </w:t>
      </w:r>
      <w:r w:rsidRPr="3B4F24A3" w:rsidR="48666C25">
        <w:rPr>
          <w:rFonts w:ascii="Arial" w:hAnsi="Arial" w:cs="Arial"/>
          <w:sz w:val="28"/>
          <w:szCs w:val="28"/>
          <w:lang w:val="es-ES"/>
        </w:rPr>
        <w:t>manifestaciones, e</w:t>
      </w:r>
      <w:r w:rsidRPr="3B4F24A3" w:rsidR="78EFE20D">
        <w:rPr>
          <w:rFonts w:ascii="Arial" w:hAnsi="Arial" w:cs="Arial"/>
          <w:sz w:val="28"/>
          <w:szCs w:val="28"/>
          <w:lang w:val="es-ES"/>
        </w:rPr>
        <w:t xml:space="preserve">spacio </w:t>
      </w:r>
      <w:r w:rsidRPr="3B4F24A3" w:rsidR="48666C25">
        <w:rPr>
          <w:rFonts w:ascii="Arial" w:hAnsi="Arial" w:cs="Arial"/>
          <w:sz w:val="28"/>
          <w:szCs w:val="28"/>
          <w:lang w:val="es-ES"/>
        </w:rPr>
        <w:t>p</w:t>
      </w:r>
      <w:r w:rsidRPr="3B4F24A3" w:rsidR="78EFE20D">
        <w:rPr>
          <w:rFonts w:ascii="Arial" w:hAnsi="Arial" w:cs="Arial"/>
          <w:sz w:val="28"/>
          <w:szCs w:val="28"/>
          <w:lang w:val="es-ES"/>
        </w:rPr>
        <w:t>úblico, sesiones Concejo</w:t>
      </w:r>
      <w:r w:rsidRPr="3B4F24A3" w:rsidR="26E5601D">
        <w:rPr>
          <w:rFonts w:ascii="Arial" w:hAnsi="Arial" w:cs="Arial"/>
          <w:sz w:val="28"/>
          <w:szCs w:val="28"/>
          <w:lang w:val="es-ES"/>
        </w:rPr>
        <w:t xml:space="preserve">, </w:t>
      </w:r>
      <w:r w:rsidRPr="3B4F24A3" w:rsidR="78EFE20D">
        <w:rPr>
          <w:rFonts w:ascii="Arial" w:hAnsi="Arial" w:cs="Arial"/>
          <w:sz w:val="28"/>
          <w:szCs w:val="28"/>
          <w:lang w:val="es-ES"/>
        </w:rPr>
        <w:t>Operativos</w:t>
      </w:r>
      <w:r w:rsidRPr="3B4F24A3" w:rsidR="36471875">
        <w:rPr>
          <w:rFonts w:ascii="Arial" w:hAnsi="Arial" w:cs="Arial"/>
          <w:sz w:val="28"/>
          <w:szCs w:val="28"/>
          <w:lang w:val="es-ES"/>
        </w:rPr>
        <w:t xml:space="preserve">, Elecciones, PMU Electoral y Jornada de elecciones </w:t>
      </w:r>
      <w:r w:rsidRPr="3B4F24A3" w:rsidR="78EFE20D">
        <w:rPr>
          <w:rFonts w:ascii="Arial" w:hAnsi="Arial" w:cs="Arial"/>
          <w:sz w:val="28"/>
          <w:szCs w:val="28"/>
          <w:lang w:val="es-ES"/>
        </w:rPr>
        <w:t xml:space="preserve">fueron los principales temas asociados en la gestión de </w:t>
      </w:r>
      <w:r w:rsidRPr="3B4F24A3" w:rsidR="78EFE20D">
        <w:rPr>
          <w:rFonts w:ascii="Arial" w:hAnsi="Arial" w:cs="Arial"/>
          <w:sz w:val="28"/>
          <w:szCs w:val="28"/>
          <w:lang w:val="es-ES"/>
        </w:rPr>
        <w:t>Freepress</w:t>
      </w:r>
      <w:r w:rsidRPr="3B4F24A3" w:rsidR="78EFE20D">
        <w:rPr>
          <w:rFonts w:ascii="Arial" w:hAnsi="Arial" w:cs="Arial"/>
          <w:sz w:val="28"/>
          <w:szCs w:val="28"/>
          <w:lang w:val="es-ES"/>
        </w:rPr>
        <w:t>, protagonistas en portales web, redes sociales, impresos, radio y televisión.</w:t>
      </w:r>
    </w:p>
    <w:p w:rsidRPr="00180A3A" w:rsidR="00180A3A" w:rsidP="00180A3A" w:rsidRDefault="53F643D5" w14:paraId="60793BC5" w14:textId="75C0B811">
      <w:pPr>
        <w:jc w:val="both"/>
        <w:rPr>
          <w:rFonts w:ascii="Arial" w:hAnsi="Arial" w:cs="Arial"/>
          <w:sz w:val="28"/>
          <w:szCs w:val="28"/>
          <w:lang w:val="es-419"/>
        </w:rPr>
      </w:pPr>
      <w:r w:rsidRPr="3B4F24A3" w:rsidR="13DCC51D">
        <w:rPr>
          <w:rFonts w:ascii="Arial" w:hAnsi="Arial" w:cs="Arial"/>
          <w:sz w:val="28"/>
          <w:szCs w:val="28"/>
          <w:lang w:val="es-ES"/>
        </w:rPr>
        <w:t xml:space="preserve">Con base en </w:t>
      </w:r>
      <w:r w:rsidRPr="3B4F24A3" w:rsidR="48666C25">
        <w:rPr>
          <w:rFonts w:ascii="Arial" w:hAnsi="Arial" w:cs="Arial"/>
          <w:sz w:val="28"/>
          <w:szCs w:val="28"/>
          <w:lang w:val="es-ES"/>
        </w:rPr>
        <w:t xml:space="preserve">monitoreo de la empresa </w:t>
      </w:r>
      <w:r w:rsidRPr="3B4F24A3" w:rsidR="3AF473F7">
        <w:rPr>
          <w:rFonts w:ascii="Arial" w:hAnsi="Arial" w:cs="Arial"/>
          <w:sz w:val="28"/>
          <w:szCs w:val="28"/>
          <w:lang w:val="es-ES"/>
        </w:rPr>
        <w:t>ACCES</w:t>
      </w:r>
      <w:r w:rsidRPr="3B4F24A3" w:rsidR="13DCC51D">
        <w:rPr>
          <w:rFonts w:ascii="Arial" w:hAnsi="Arial" w:cs="Arial"/>
          <w:sz w:val="28"/>
          <w:szCs w:val="28"/>
          <w:lang w:val="es-ES"/>
        </w:rPr>
        <w:t xml:space="preserve">, el reporte aproximado del Free Press para el mes de </w:t>
      </w:r>
      <w:r w:rsidRPr="3B4F24A3" w:rsidR="59CA5AB9">
        <w:rPr>
          <w:rFonts w:ascii="Arial" w:hAnsi="Arial" w:cs="Arial"/>
          <w:sz w:val="28"/>
          <w:szCs w:val="28"/>
          <w:lang w:val="es-ES"/>
        </w:rPr>
        <w:t xml:space="preserve">junio </w:t>
      </w:r>
      <w:r w:rsidRPr="3B4F24A3" w:rsidR="13DCC51D">
        <w:rPr>
          <w:rFonts w:ascii="Arial" w:hAnsi="Arial" w:cs="Arial"/>
          <w:sz w:val="28"/>
          <w:szCs w:val="28"/>
          <w:lang w:val="es-ES"/>
        </w:rPr>
        <w:t>del 2026 es de $</w:t>
      </w:r>
      <w:r w:rsidRPr="3B4F24A3" w:rsidR="70028974">
        <w:rPr>
          <w:rFonts w:ascii="Arial" w:hAnsi="Arial" w:cs="Arial"/>
          <w:sz w:val="28"/>
          <w:szCs w:val="28"/>
          <w:lang w:val="es-ES"/>
        </w:rPr>
        <w:t>1</w:t>
      </w:r>
      <w:r w:rsidRPr="3B4F24A3" w:rsidR="3AF473F7">
        <w:rPr>
          <w:rFonts w:ascii="Arial" w:hAnsi="Arial" w:cs="Arial"/>
          <w:sz w:val="28"/>
          <w:szCs w:val="28"/>
          <w:lang w:val="es-ES"/>
        </w:rPr>
        <w:t>3</w:t>
      </w:r>
      <w:r w:rsidRPr="3B4F24A3" w:rsidR="1618887B">
        <w:rPr>
          <w:rFonts w:ascii="Arial" w:hAnsi="Arial" w:cs="Arial"/>
          <w:sz w:val="28"/>
          <w:szCs w:val="28"/>
          <w:lang w:val="es-ES"/>
        </w:rPr>
        <w:t>.073.608.000</w:t>
      </w:r>
      <w:r w:rsidRPr="3B4F24A3" w:rsidR="26DF886A">
        <w:rPr>
          <w:rFonts w:ascii="Arial" w:hAnsi="Arial" w:cs="Arial"/>
          <w:sz w:val="28"/>
          <w:szCs w:val="28"/>
          <w:lang w:val="es-ES"/>
        </w:rPr>
        <w:t xml:space="preserve"> </w:t>
      </w:r>
      <w:r w:rsidRPr="3B4F24A3" w:rsidR="1BB77FC2">
        <w:rPr>
          <w:rFonts w:ascii="Arial" w:hAnsi="Arial" w:cs="Arial"/>
          <w:sz w:val="28"/>
          <w:szCs w:val="28"/>
          <w:lang w:val="es-419"/>
        </w:rPr>
        <w:t>millones</w:t>
      </w:r>
      <w:r w:rsidRPr="3B4F24A3" w:rsidR="6865CF95">
        <w:rPr>
          <w:rFonts w:ascii="Arial" w:hAnsi="Arial" w:cs="Arial"/>
          <w:sz w:val="28"/>
          <w:szCs w:val="28"/>
          <w:lang w:val="es-419"/>
        </w:rPr>
        <w:t>.</w:t>
      </w:r>
    </w:p>
    <w:p w:rsidR="73508DFB" w:rsidP="028128CA" w:rsidRDefault="73508DFB" w14:paraId="22441CEF" w14:textId="6B7282D0">
      <w:pPr>
        <w:jc w:val="both"/>
        <w:rPr>
          <w:rFonts w:ascii="Arial" w:hAnsi="Arial" w:cs="Arial"/>
          <w:b w:val="1"/>
          <w:bCs w:val="1"/>
          <w:sz w:val="28"/>
          <w:szCs w:val="28"/>
          <w:lang w:val="es-419"/>
        </w:rPr>
      </w:pPr>
      <w:r w:rsidRPr="028128CA" w:rsidR="28CC23DD">
        <w:rPr>
          <w:rFonts w:ascii="Arial" w:hAnsi="Arial" w:cs="Arial"/>
          <w:b w:val="1"/>
          <w:bCs w:val="1"/>
          <w:sz w:val="28"/>
          <w:szCs w:val="28"/>
          <w:lang w:val="es-419"/>
        </w:rPr>
        <w:t>*</w:t>
      </w:r>
      <w:r w:rsidRPr="028128CA" w:rsidR="79BB4DB7">
        <w:rPr>
          <w:rFonts w:ascii="Arial" w:hAnsi="Arial" w:cs="Arial"/>
          <w:b w:val="1"/>
          <w:bCs w:val="1"/>
          <w:sz w:val="28"/>
          <w:szCs w:val="28"/>
          <w:lang w:val="es-419"/>
        </w:rPr>
        <w:t xml:space="preserve">El segundo trimestre del año arroja un significativo acumulado de </w:t>
      </w:r>
      <w:r w:rsidRPr="028128CA" w:rsidR="5AA53551">
        <w:rPr>
          <w:rFonts w:ascii="Arial" w:hAnsi="Arial" w:cs="Arial"/>
          <w:b w:val="1"/>
          <w:bCs w:val="1"/>
          <w:sz w:val="28"/>
          <w:szCs w:val="28"/>
          <w:lang w:val="es-419"/>
        </w:rPr>
        <w:t>1.125</w:t>
      </w:r>
      <w:r w:rsidRPr="028128CA" w:rsidR="79BB4DB7">
        <w:rPr>
          <w:rFonts w:ascii="Arial" w:hAnsi="Arial" w:cs="Arial"/>
          <w:b w:val="1"/>
          <w:bCs w:val="1"/>
          <w:sz w:val="28"/>
          <w:szCs w:val="28"/>
          <w:lang w:val="es-419"/>
        </w:rPr>
        <w:t xml:space="preserve"> notas con un</w:t>
      </w:r>
      <w:r w:rsidRPr="028128CA" w:rsidR="79BB4DB7">
        <w:rPr>
          <w:rFonts w:ascii="Arial" w:hAnsi="Arial" w:cs="Arial"/>
          <w:b w:val="1"/>
          <w:bCs w:val="1"/>
          <w:sz w:val="28"/>
          <w:szCs w:val="28"/>
          <w:lang w:val="es-419"/>
        </w:rPr>
        <w:t>a valoración</w:t>
      </w:r>
      <w:r w:rsidRPr="028128CA" w:rsidR="79BB4DB7">
        <w:rPr>
          <w:rFonts w:ascii="Arial" w:hAnsi="Arial" w:cs="Arial"/>
          <w:b w:val="1"/>
          <w:bCs w:val="1"/>
          <w:sz w:val="28"/>
          <w:szCs w:val="28"/>
          <w:lang w:val="es-419"/>
        </w:rPr>
        <w:t xml:space="preserve"> de $</w:t>
      </w:r>
      <w:r w:rsidRPr="028128CA" w:rsidR="6E28D282">
        <w:rPr>
          <w:rFonts w:ascii="Arial" w:hAnsi="Arial" w:cs="Arial"/>
          <w:b w:val="1"/>
          <w:bCs w:val="1"/>
          <w:sz w:val="28"/>
          <w:szCs w:val="28"/>
          <w:lang w:val="es-419"/>
        </w:rPr>
        <w:t>14.695.668.001</w:t>
      </w:r>
    </w:p>
    <w:p w:rsidR="73508DFB" w:rsidP="16B5A86E" w:rsidRDefault="73508DFB" w14:paraId="127B8BAA" w14:textId="6BE44AEE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  <w:r w:rsidRPr="3B4F24A3" w:rsidR="6865CF95">
        <w:rPr>
          <w:rFonts w:ascii="Arial" w:hAnsi="Arial" w:cs="Arial"/>
          <w:sz w:val="28"/>
          <w:szCs w:val="28"/>
          <w:lang w:val="es-419"/>
        </w:rPr>
        <w:t>Cifras en la que se resalta</w:t>
      </w:r>
      <w:r w:rsidRPr="3B4F24A3" w:rsidR="4E429CB8">
        <w:rPr>
          <w:rFonts w:ascii="Arial" w:hAnsi="Arial" w:cs="Arial"/>
          <w:sz w:val="28"/>
          <w:szCs w:val="28"/>
          <w:lang w:val="es-419"/>
        </w:rPr>
        <w:t>n</w:t>
      </w:r>
      <w:r w:rsidRPr="3B4F24A3" w:rsidR="6865CF95">
        <w:rPr>
          <w:rFonts w:ascii="Arial" w:hAnsi="Arial" w:cs="Arial"/>
          <w:sz w:val="28"/>
          <w:szCs w:val="28"/>
          <w:lang w:val="es-419"/>
        </w:rPr>
        <w:t xml:space="preserve"> notas en los princip</w:t>
      </w:r>
      <w:r w:rsidRPr="3B4F24A3" w:rsidR="5AE5C182">
        <w:rPr>
          <w:rFonts w:ascii="Arial" w:hAnsi="Arial" w:cs="Arial"/>
          <w:sz w:val="28"/>
          <w:szCs w:val="28"/>
          <w:lang w:val="es-419"/>
        </w:rPr>
        <w:t>a</w:t>
      </w:r>
      <w:r w:rsidRPr="3B4F24A3" w:rsidR="6865CF95">
        <w:rPr>
          <w:rFonts w:ascii="Arial" w:hAnsi="Arial" w:cs="Arial"/>
          <w:sz w:val="28"/>
          <w:szCs w:val="28"/>
          <w:lang w:val="es-419"/>
        </w:rPr>
        <w:t xml:space="preserve">les medios de </w:t>
      </w:r>
      <w:r w:rsidRPr="3B4F24A3" w:rsidR="55B33302">
        <w:rPr>
          <w:rFonts w:ascii="Arial" w:hAnsi="Arial" w:cs="Arial"/>
          <w:sz w:val="28"/>
          <w:szCs w:val="28"/>
          <w:lang w:val="es-419"/>
        </w:rPr>
        <w:t>c</w:t>
      </w:r>
      <w:r w:rsidRPr="3B4F24A3" w:rsidR="6865CF95">
        <w:rPr>
          <w:rFonts w:ascii="Arial" w:hAnsi="Arial" w:cs="Arial"/>
          <w:sz w:val="28"/>
          <w:szCs w:val="28"/>
          <w:lang w:val="es-419"/>
        </w:rPr>
        <w:t>omunicación</w:t>
      </w:r>
      <w:r w:rsidRPr="3B4F24A3" w:rsidR="603EDF32">
        <w:rPr>
          <w:rFonts w:ascii="Arial" w:hAnsi="Arial" w:cs="Arial"/>
          <w:sz w:val="28"/>
          <w:szCs w:val="28"/>
          <w:lang w:val="es-419"/>
        </w:rPr>
        <w:t>, en emisiones en vivo y en conjunto con portales y redes sociales de estos medios ampliando el alcance de los mensaje</w:t>
      </w:r>
      <w:r w:rsidRPr="3B4F24A3" w:rsidR="7858E4DE">
        <w:rPr>
          <w:rFonts w:ascii="Arial" w:hAnsi="Arial" w:cs="Arial"/>
          <w:sz w:val="28"/>
          <w:szCs w:val="28"/>
          <w:lang w:val="es-419"/>
        </w:rPr>
        <w:t>s</w:t>
      </w:r>
      <w:r w:rsidRPr="3B4F24A3" w:rsidR="603EDF32">
        <w:rPr>
          <w:rFonts w:ascii="Arial" w:hAnsi="Arial" w:cs="Arial"/>
          <w:sz w:val="28"/>
          <w:szCs w:val="28"/>
          <w:lang w:val="es-419"/>
        </w:rPr>
        <w:t xml:space="preserve"> </w:t>
      </w:r>
      <w:r w:rsidRPr="3B4F24A3" w:rsidR="7676E84D">
        <w:rPr>
          <w:rFonts w:ascii="Arial" w:hAnsi="Arial" w:cs="Arial"/>
          <w:sz w:val="28"/>
          <w:szCs w:val="28"/>
          <w:lang w:val="es-419"/>
        </w:rPr>
        <w:t>i</w:t>
      </w:r>
      <w:r w:rsidRPr="3B4F24A3" w:rsidR="603EDF32">
        <w:rPr>
          <w:rFonts w:ascii="Arial" w:hAnsi="Arial" w:cs="Arial"/>
          <w:sz w:val="28"/>
          <w:szCs w:val="28"/>
          <w:lang w:val="es-419"/>
        </w:rPr>
        <w:t xml:space="preserve">nstitucionales como su impacto. </w:t>
      </w:r>
    </w:p>
    <w:p w:rsidR="3B4F24A3" w:rsidP="3B4F24A3" w:rsidRDefault="3B4F24A3" w14:paraId="6D0FCDF0" w14:textId="552FDB2B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</w:p>
    <w:p w:rsidR="30198617" w:rsidP="3B4F24A3" w:rsidRDefault="30198617" w14:paraId="55E3C431" w14:textId="5E0F0843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  <w:r w:rsidRPr="028128CA" w:rsidR="32929D27">
        <w:rPr>
          <w:rFonts w:ascii="Arial" w:hAnsi="Arial" w:cs="Arial"/>
          <w:sz w:val="28"/>
          <w:szCs w:val="28"/>
          <w:lang w:val="es-419"/>
        </w:rPr>
        <w:t>Junio:</w:t>
      </w:r>
      <w:r w:rsidRPr="028128CA" w:rsidR="1C99F501">
        <w:rPr>
          <w:rFonts w:ascii="Arial" w:hAnsi="Arial" w:cs="Arial"/>
          <w:sz w:val="28"/>
          <w:szCs w:val="28"/>
          <w:lang w:val="es-419"/>
        </w:rPr>
        <w:t xml:space="preserve"> (adjunto</w:t>
      </w:r>
      <w:r w:rsidRPr="028128CA" w:rsidR="270B27A1">
        <w:rPr>
          <w:rFonts w:ascii="Arial" w:hAnsi="Arial" w:cs="Arial"/>
          <w:sz w:val="28"/>
          <w:szCs w:val="28"/>
          <w:lang w:val="es-419"/>
        </w:rPr>
        <w:t xml:space="preserve"> 20</w:t>
      </w:r>
      <w:r w:rsidRPr="028128CA" w:rsidR="1C99F501">
        <w:rPr>
          <w:rFonts w:ascii="Arial" w:hAnsi="Arial" w:cs="Arial"/>
          <w:sz w:val="28"/>
          <w:szCs w:val="28"/>
          <w:lang w:val="es-419"/>
        </w:rPr>
        <w:t xml:space="preserve"> enlaces soporte</w:t>
      </w:r>
      <w:r w:rsidRPr="028128CA" w:rsidR="1C657BBD">
        <w:rPr>
          <w:rFonts w:ascii="Arial" w:hAnsi="Arial" w:cs="Arial"/>
          <w:sz w:val="28"/>
          <w:szCs w:val="28"/>
          <w:lang w:val="es-419"/>
        </w:rPr>
        <w:t>)</w:t>
      </w:r>
    </w:p>
    <w:p w:rsidR="6A38DB38" w:rsidP="028128CA" w:rsidRDefault="6A38DB38" w14:paraId="7AB25E88" w14:textId="56BBD4DF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  <w:r w:rsidRPr="028128CA" w:rsidR="6A38DB38">
        <w:rPr>
          <w:rFonts w:ascii="Arial" w:hAnsi="Arial" w:cs="Arial"/>
          <w:sz w:val="28"/>
          <w:szCs w:val="28"/>
          <w:lang w:val="es-419"/>
        </w:rPr>
        <w:t>El Tiempo</w:t>
      </w:r>
    </w:p>
    <w:p w:rsidR="6A38DB38" w:rsidP="028128CA" w:rsidRDefault="6A38DB38" w14:paraId="47932E38" w14:textId="1FCE6F59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  <w:r w:rsidRPr="028128CA" w:rsidR="6A38DB38">
        <w:rPr>
          <w:rFonts w:ascii="Arial" w:hAnsi="Arial" w:cs="Arial"/>
          <w:sz w:val="28"/>
          <w:szCs w:val="28"/>
          <w:lang w:val="es-419"/>
        </w:rPr>
        <w:t>Voy y vuelvo | El oficio más difícil de Bogotá</w:t>
      </w:r>
    </w:p>
    <w:p w:rsidR="6A38DB38" w:rsidP="028128CA" w:rsidRDefault="6A38DB38" w14:paraId="417BEA41" w14:textId="559A9E46">
      <w:pPr>
        <w:pStyle w:val="Normal"/>
        <w:jc w:val="both"/>
      </w:pPr>
      <w:r w:rsidRPr="028128CA" w:rsidR="6A38DB38">
        <w:rPr>
          <w:rFonts w:ascii="Arial" w:hAnsi="Arial" w:cs="Arial"/>
          <w:sz w:val="28"/>
          <w:szCs w:val="28"/>
          <w:lang w:val="es-419"/>
        </w:rPr>
        <w:t>Los gestores de diálogo buscan desescalar conflictos y garantizar respeto por los derechos ciudadanos mientras lidian con insultos y amenazas.</w:t>
      </w:r>
    </w:p>
    <w:p w:rsidR="6A38DB38" w:rsidP="028128CA" w:rsidRDefault="6A38DB38" w14:paraId="1E225812" w14:textId="547BA195">
      <w:pPr>
        <w:pStyle w:val="Normal"/>
        <w:jc w:val="both"/>
        <w:rPr>
          <w:rFonts w:ascii="Arial" w:hAnsi="Arial" w:eastAsia="Arial" w:cs="Arial"/>
          <w:noProof w:val="0"/>
          <w:sz w:val="28"/>
          <w:szCs w:val="28"/>
          <w:lang w:val="es-419"/>
        </w:rPr>
      </w:pPr>
      <w:r w:rsidRPr="028128CA" w:rsidR="6A38DB38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31"/>
          <w:szCs w:val="31"/>
          <w:lang w:val="es-419"/>
        </w:rPr>
        <w:t xml:space="preserve">Probablemente muchos se levantan cada mañana despotricando del trabajo que tienen que emprender. No están contentos con él, les parece rutinario y poco emocionante. Otros, muchos también, lo ven distinto, como un </w:t>
      </w:r>
      <w:r w:rsidRPr="028128CA" w:rsidR="6A38DB38">
        <w:rPr>
          <w:rFonts w:ascii="Times New Roman" w:hAnsi="Times New Roman" w:eastAsia="Times New Roman" w:cs="Times New Roman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31"/>
          <w:szCs w:val="31"/>
          <w:lang w:val="es-419"/>
        </w:rPr>
        <w:t>desafío permanente</w:t>
      </w:r>
      <w:r w:rsidRPr="028128CA" w:rsidR="6A38DB38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31"/>
          <w:szCs w:val="31"/>
          <w:lang w:val="es-419"/>
        </w:rPr>
        <w:t xml:space="preserve">, lleno de sorpresas, de </w:t>
      </w:r>
      <w:r w:rsidRPr="028128CA" w:rsidR="6A38DB38">
        <w:rPr>
          <w:rFonts w:ascii="Times New Roman" w:hAnsi="Times New Roman" w:eastAsia="Times New Roman" w:cs="Times New Roman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31"/>
          <w:szCs w:val="31"/>
          <w:lang w:val="es-419"/>
        </w:rPr>
        <w:t>diálogos interesantes</w:t>
      </w:r>
      <w:r w:rsidRPr="028128CA" w:rsidR="6A38DB38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31"/>
          <w:szCs w:val="31"/>
          <w:lang w:val="es-419"/>
        </w:rPr>
        <w:t xml:space="preserve">, de descubrimientos y aprendizajes. Hay </w:t>
      </w:r>
      <w:r w:rsidRPr="028128CA" w:rsidR="6A38DB38">
        <w:rPr>
          <w:rFonts w:ascii="Times New Roman" w:hAnsi="Times New Roman" w:eastAsia="Times New Roman" w:cs="Times New Roman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31"/>
          <w:szCs w:val="31"/>
          <w:lang w:val="es-419"/>
        </w:rPr>
        <w:t>trabajos duros, demandantes, complejos</w:t>
      </w:r>
      <w:r w:rsidRPr="028128CA" w:rsidR="6A38DB38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31"/>
          <w:szCs w:val="31"/>
          <w:lang w:val="es-419"/>
        </w:rPr>
        <w:t xml:space="preserve">, de mucha atención y capacidad para enfrentarlos. Pero al final de cuentas son trabajos, y quienes gozan de uno formal son de alguna manera bendecidos, pues la gran mayoría de bogotanos no pueden decir lo mismo, viven de la </w:t>
      </w:r>
      <w:r w:rsidRPr="028128CA" w:rsidR="6A38DB38">
        <w:rPr>
          <w:rFonts w:ascii="Times New Roman" w:hAnsi="Times New Roman" w:eastAsia="Times New Roman" w:cs="Times New Roman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31"/>
          <w:szCs w:val="31"/>
          <w:lang w:val="es-419"/>
        </w:rPr>
        <w:t>informalidad</w:t>
      </w:r>
      <w:r w:rsidRPr="028128CA" w:rsidR="6A38DB38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31"/>
          <w:szCs w:val="31"/>
          <w:lang w:val="es-419"/>
        </w:rPr>
        <w:t xml:space="preserve"> y allí las cosas son a otro precio.</w:t>
      </w:r>
    </w:p>
    <w:p w:rsidR="6A38DB38" w:rsidP="028128CA" w:rsidRDefault="6A38DB38" w14:paraId="7496E262" w14:textId="66D14CE0">
      <w:pPr>
        <w:pStyle w:val="Normal"/>
        <w:jc w:val="both"/>
      </w:pPr>
      <w:r w:rsidR="6A38DB38">
        <w:drawing>
          <wp:inline wp14:editId="2759DC4F" wp14:anchorId="4106C9B9">
            <wp:extent cx="5619750" cy="3733800"/>
            <wp:effectExtent l="0" t="0" r="0" b="0"/>
            <wp:docPr id="1525246964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525246964" name="Picture 1525246964"/>
                    <pic:cNvPicPr/>
                  </pic:nvPicPr>
                  <pic:blipFill>
                    <a:blip xmlns:r="http://schemas.openxmlformats.org/officeDocument/2006/relationships" r:embed="rId75958219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28128CA" w:rsidP="028128CA" w:rsidRDefault="028128CA" w14:paraId="7EA67A4E" w14:textId="3E519C5D">
      <w:pPr>
        <w:pStyle w:val="Normal"/>
        <w:jc w:val="both"/>
        <w:rPr>
          <w:lang w:val="es-419"/>
        </w:rPr>
      </w:pPr>
    </w:p>
    <w:p w:rsidR="6A38DB38" w:rsidP="028128CA" w:rsidRDefault="6A38DB38" w14:paraId="2B11825A" w14:textId="1E025ADD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  <w:hyperlink r:id="Re7586015196c4c4c">
        <w:r w:rsidRPr="028128CA" w:rsidR="6A38DB38">
          <w:rPr>
            <w:rStyle w:val="Hipervnculo"/>
            <w:lang w:val="es-419"/>
          </w:rPr>
          <w:t>https://www.eltiempo.com/bogota/voy-y-vuelvo-el-oficio-mas-dificil-de-bogota-3564181</w:t>
        </w:r>
      </w:hyperlink>
    </w:p>
    <w:p w:rsidR="028128CA" w:rsidP="028128CA" w:rsidRDefault="028128CA" w14:paraId="3D9954A0" w14:textId="068E3731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</w:p>
    <w:p w:rsidR="028128CA" w:rsidP="028128CA" w:rsidRDefault="028128CA" w14:paraId="078E8D1B" w14:textId="50E944F1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</w:p>
    <w:p w:rsidR="028128CA" w:rsidP="028128CA" w:rsidRDefault="028128CA" w14:paraId="17671438" w14:textId="32DB8733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</w:p>
    <w:p w:rsidR="028128CA" w:rsidP="028128CA" w:rsidRDefault="028128CA" w14:paraId="770EE42F" w14:textId="02AF4274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</w:p>
    <w:p w:rsidR="028128CA" w:rsidP="028128CA" w:rsidRDefault="028128CA" w14:paraId="0B8FD261" w14:textId="53A3B806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</w:p>
    <w:p w:rsidR="028128CA" w:rsidP="028128CA" w:rsidRDefault="028128CA" w14:paraId="4805C8B2" w14:textId="498456FB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</w:p>
    <w:p w:rsidR="028128CA" w:rsidP="028128CA" w:rsidRDefault="028128CA" w14:paraId="009C0C28" w14:textId="2BC384F1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</w:p>
    <w:p w:rsidR="028128CA" w:rsidP="028128CA" w:rsidRDefault="028128CA" w14:paraId="1E9AA1A8" w14:textId="1675B601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</w:p>
    <w:p w:rsidR="11262148" w:rsidP="3B4F24A3" w:rsidRDefault="11262148" w14:paraId="1A9BF0F8" w14:textId="5AF3EE76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  <w:r w:rsidRPr="3B4F24A3" w:rsidR="11262148">
        <w:rPr>
          <w:rFonts w:ascii="Arial" w:hAnsi="Arial" w:cs="Arial"/>
          <w:sz w:val="28"/>
          <w:szCs w:val="28"/>
          <w:lang w:val="es-419"/>
        </w:rPr>
        <w:t>Portal Bogotá</w:t>
      </w:r>
    </w:p>
    <w:p w:rsidR="11262148" w:rsidP="3B4F24A3" w:rsidRDefault="11262148" w14:paraId="2AE2BE35" w14:textId="145A5767">
      <w:pPr>
        <w:pStyle w:val="Ttulo1"/>
        <w:shd w:val="clear" w:color="auto" w:fill="FFFFFF" w:themeFill="background1"/>
        <w:spacing w:before="300" w:beforeAutospacing="off" w:after="300" w:afterAutospacing="off"/>
        <w:jc w:val="both"/>
      </w:pPr>
      <w:r w:rsidRPr="3B4F24A3" w:rsidR="11262148">
        <w:rPr>
          <w:rFonts w:ascii="Arial" w:hAnsi="Arial" w:eastAsia="Arial" w:cs="Arial"/>
          <w:b w:val="1"/>
          <w:bCs w:val="1"/>
          <w:i w:val="0"/>
          <w:iCs w:val="0"/>
          <w:caps w:val="0"/>
          <w:smallCaps w:val="0"/>
          <w:noProof w:val="0"/>
          <w:sz w:val="28"/>
          <w:szCs w:val="28"/>
          <w:lang w:val="es-419"/>
        </w:rPr>
        <w:t>Puente Aranda ha realizado 40 operativos de Inspección, Vigilancia y Control a establecimientos de belleza durante el 2026</w:t>
      </w:r>
    </w:p>
    <w:p w:rsidR="11262148" w:rsidP="3B4F24A3" w:rsidRDefault="11262148" w14:paraId="7114FDAD" w14:textId="4A61501F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  <w:hyperlink r:id="Rdf1b06419ab64a15">
        <w:r w:rsidRPr="3B4F24A3" w:rsidR="11262148">
          <w:rPr>
            <w:rStyle w:val="Hipervnculo"/>
            <w:lang w:val="es-419"/>
          </w:rPr>
          <w:t>https://bogota.gov.co/mi-ciudad/localidades/puente-aranda/alcaldia-puente-aranda-operativos-inspeccion-establecimientos-belleza</w:t>
        </w:r>
      </w:hyperlink>
    </w:p>
    <w:p w:rsidR="3B4F24A3" w:rsidP="3B4F24A3" w:rsidRDefault="3B4F24A3" w14:paraId="57F06FAF" w14:textId="34A7A813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</w:p>
    <w:p w:rsidR="3B4F24A3" w:rsidP="3B4F24A3" w:rsidRDefault="3B4F24A3" w14:paraId="57441152" w14:textId="6ACC3528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</w:p>
    <w:p w:rsidR="5F5D937B" w:rsidP="3B4F24A3" w:rsidRDefault="5F5D937B" w14:paraId="58B86D73" w14:textId="1938409D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  <w:r w:rsidRPr="3B4F24A3" w:rsidR="5F5D937B">
        <w:rPr>
          <w:rFonts w:ascii="Arial" w:hAnsi="Arial" w:cs="Arial"/>
          <w:sz w:val="28"/>
          <w:szCs w:val="28"/>
          <w:lang w:val="es-419"/>
        </w:rPr>
        <w:t>HSB Noticias</w:t>
      </w:r>
    </w:p>
    <w:p w:rsidR="5F5D937B" w:rsidP="3B4F24A3" w:rsidRDefault="5F5D937B" w14:paraId="5707B544" w14:textId="4E88ABE8">
      <w:pPr>
        <w:pStyle w:val="Ttulo1"/>
        <w:shd w:val="clear" w:color="auto" w:fill="FFFFFF" w:themeFill="background1"/>
        <w:spacing w:before="0" w:beforeAutospacing="off"/>
        <w:jc w:val="left"/>
      </w:pPr>
      <w:r w:rsidRPr="3B4F24A3" w:rsidR="5F5D937B">
        <w:rPr>
          <w:rFonts w:ascii="Arial" w:hAnsi="Arial" w:eastAsia="Arial" w:cs="Arial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57"/>
          <w:szCs w:val="57"/>
          <w:u w:val="none"/>
          <w:lang w:val="es-419"/>
        </w:rPr>
        <w:t>Bogotá despliega amplio operativo para garantizar los resultados de la segunda vuelta</w:t>
      </w:r>
    </w:p>
    <w:p w:rsidR="5F5D937B" w:rsidP="3B4F24A3" w:rsidRDefault="5F5D937B" w14:paraId="6B5FCBCD" w14:textId="38D9B5C3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  <w:hyperlink r:id="R3490b9e8b0354d76">
        <w:r w:rsidRPr="3B4F24A3" w:rsidR="5F5D937B">
          <w:rPr>
            <w:rStyle w:val="Hipervnculo"/>
            <w:lang w:val="es-419"/>
          </w:rPr>
          <w:t>https://www.hsbnoticias.com/bogota-despliega-amplio-operativo-para-garantizar-los-resultados-de-la-segunda-vuelta/</w:t>
        </w:r>
      </w:hyperlink>
    </w:p>
    <w:p w:rsidR="3B4F24A3" w:rsidP="3B4F24A3" w:rsidRDefault="3B4F24A3" w14:paraId="3E3D4889" w14:textId="202EAD23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</w:p>
    <w:p w:rsidR="3B4F24A3" w:rsidP="3B4F24A3" w:rsidRDefault="3B4F24A3" w14:paraId="55365FB5" w14:textId="76981726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</w:p>
    <w:p w:rsidR="5F5D937B" w:rsidP="3B4F24A3" w:rsidRDefault="5F5D937B" w14:paraId="24EBB8EC" w14:textId="6258548F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  <w:r w:rsidRPr="3B4F24A3" w:rsidR="5F5D937B">
        <w:rPr>
          <w:rFonts w:ascii="Arial" w:hAnsi="Arial" w:cs="Arial"/>
          <w:sz w:val="28"/>
          <w:szCs w:val="28"/>
          <w:lang w:val="es-419"/>
        </w:rPr>
        <w:t>Extra:</w:t>
      </w:r>
    </w:p>
    <w:p w:rsidR="5F5D937B" w:rsidP="3B4F24A3" w:rsidRDefault="5F5D937B" w14:paraId="1D4E4C5F" w14:textId="3B9B928B">
      <w:pPr>
        <w:pStyle w:val="Ttulo1"/>
        <w:shd w:val="clear" w:color="auto" w:fill="FFFFFF" w:themeFill="background1"/>
        <w:spacing w:before="0" w:beforeAutospacing="off" w:after="0" w:afterAutospacing="off"/>
        <w:jc w:val="both"/>
      </w:pPr>
      <w:r w:rsidRPr="3B4F24A3" w:rsidR="5F5D937B">
        <w:rPr>
          <w:rFonts w:ascii="Montserrat" w:hAnsi="Montserrat" w:eastAsia="Montserrat" w:cs="Montserrat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8"/>
          <w:szCs w:val="28"/>
          <w:u w:val="none"/>
          <w:lang w:val="es-419"/>
        </w:rPr>
        <w:t>Bogotá despliega amplio operativo para garantizar los resultados de la segunda vuelta</w:t>
      </w:r>
    </w:p>
    <w:p w:rsidR="3B4F24A3" w:rsidP="3B4F24A3" w:rsidRDefault="3B4F24A3" w14:paraId="2C7258B7" w14:textId="67F60010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</w:p>
    <w:p w:rsidR="5F5D937B" w:rsidP="3B4F24A3" w:rsidRDefault="5F5D937B" w14:paraId="0B862831" w14:textId="2D6ECE68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  <w:hyperlink r:id="R0e8ef158d08d461d">
        <w:r w:rsidRPr="3B4F24A3" w:rsidR="5F5D937B">
          <w:rPr>
            <w:rStyle w:val="Hipervnculo"/>
            <w:lang w:val="es-419"/>
          </w:rPr>
          <w:t>https://extra.com.co/bogota-despliega-amplio-operativo-para-garantizar-los-resultados-de-la-segunda-vuelta/</w:t>
        </w:r>
      </w:hyperlink>
    </w:p>
    <w:p w:rsidR="3B4F24A3" w:rsidP="3B4F24A3" w:rsidRDefault="3B4F24A3" w14:paraId="794BA6B0" w14:textId="79401062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</w:p>
    <w:p w:rsidR="5C29EC6B" w:rsidP="3B4F24A3" w:rsidRDefault="5C29EC6B" w14:paraId="526776DE" w14:textId="08795984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  <w:r w:rsidRPr="3B4F24A3" w:rsidR="5C29EC6B">
        <w:rPr>
          <w:rFonts w:ascii="Arial" w:hAnsi="Arial" w:cs="Arial"/>
          <w:sz w:val="28"/>
          <w:szCs w:val="28"/>
          <w:lang w:val="es-419"/>
        </w:rPr>
        <w:t>Cablenoticias</w:t>
      </w:r>
    </w:p>
    <w:p w:rsidR="5C29EC6B" w:rsidP="3B4F24A3" w:rsidRDefault="5C29EC6B" w14:paraId="57BFFA33" w14:textId="45EB58EF">
      <w:pPr>
        <w:pStyle w:val="Ttulo1"/>
        <w:shd w:val="clear" w:color="auto" w:fill="FFFFFF" w:themeFill="background1"/>
        <w:spacing w:before="0" w:beforeAutospacing="off"/>
        <w:jc w:val="both"/>
      </w:pPr>
      <w:r w:rsidRPr="3B4F24A3" w:rsidR="5C29EC6B">
        <w:rPr>
          <w:rFonts w:ascii="Merriweather" w:hAnsi="Merriweather" w:eastAsia="Merriweather" w:cs="Merriweather"/>
          <w:b w:val="1"/>
          <w:bCs w:val="1"/>
          <w:i w:val="0"/>
          <w:iCs w:val="0"/>
          <w:caps w:val="0"/>
          <w:smallCaps w:val="0"/>
          <w:noProof w:val="0"/>
          <w:color w:val="1A1A2E"/>
          <w:sz w:val="28"/>
          <w:szCs w:val="28"/>
          <w:lang w:val="es-419"/>
        </w:rPr>
        <w:t>Ley seca en Bogotá se mantiene para la segunda vuelta presidencial del 21 de junio</w:t>
      </w:r>
    </w:p>
    <w:p w:rsidR="5C29EC6B" w:rsidP="3B4F24A3" w:rsidRDefault="5C29EC6B" w14:paraId="492CB695" w14:textId="2A837997">
      <w:pPr>
        <w:shd w:val="clear" w:color="auto" w:fill="FFFFFF" w:themeFill="background1"/>
        <w:spacing w:before="0" w:beforeAutospacing="off"/>
        <w:jc w:val="both"/>
      </w:pPr>
      <w:r w:rsidRPr="3B4F24A3" w:rsidR="5C29EC6B">
        <w:rPr>
          <w:rFonts w:ascii="Segoe UI" w:hAnsi="Segoe UI" w:eastAsia="Segoe UI" w:cs="Segoe UI"/>
          <w:b w:val="0"/>
          <w:bCs w:val="0"/>
          <w:i w:val="0"/>
          <w:iCs w:val="0"/>
          <w:caps w:val="0"/>
          <w:smallCaps w:val="0"/>
          <w:noProof w:val="0"/>
          <w:sz w:val="28"/>
          <w:szCs w:val="28"/>
          <w:lang w:val="es-419"/>
        </w:rPr>
        <w:t>Ley seca en Bogotá se mantiene para la segunda vuelta presidencial del 21 de junio</w:t>
      </w:r>
    </w:p>
    <w:p w:rsidR="5C29EC6B" w:rsidP="3B4F24A3" w:rsidRDefault="5C29EC6B" w14:paraId="065E7E67" w14:textId="2D44E4EE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  <w:hyperlink r:id="Rf12b32eb6f9d46ef">
        <w:r w:rsidRPr="3B4F24A3" w:rsidR="5C29EC6B">
          <w:rPr>
            <w:rStyle w:val="Hipervnculo"/>
            <w:lang w:val="es-419"/>
          </w:rPr>
          <w:t>https://www.cablenoticias.com/noticias/ley-seca-en-bogota-para-segunda-vuelta-presidencial-21-junio</w:t>
        </w:r>
      </w:hyperlink>
    </w:p>
    <w:p w:rsidR="3B4F24A3" w:rsidP="3B4F24A3" w:rsidRDefault="3B4F24A3" w14:paraId="603C4771" w14:textId="76754DD4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</w:p>
    <w:p w:rsidR="16B5A86E" w:rsidP="16B5A86E" w:rsidRDefault="16B5A86E" w14:paraId="017791DA" w14:textId="4E9C91B2">
      <w:pPr>
        <w:pStyle w:val="Normal"/>
        <w:jc w:val="both"/>
        <w:rPr>
          <w:rFonts w:ascii="Arial" w:hAnsi="Arial" w:cs="Arial"/>
          <w:sz w:val="28"/>
          <w:szCs w:val="28"/>
          <w:lang w:val="es-419"/>
        </w:rPr>
      </w:pPr>
      <w:r w:rsidRPr="028128CA" w:rsidR="2982501D">
        <w:rPr>
          <w:rFonts w:ascii="Arial" w:hAnsi="Arial" w:cs="Arial"/>
          <w:sz w:val="28"/>
          <w:szCs w:val="28"/>
          <w:lang w:val="es-419"/>
        </w:rPr>
        <w:t>El Tiempo</w:t>
      </w:r>
    </w:p>
    <w:p w:rsidR="2982501D" w:rsidP="028128CA" w:rsidRDefault="2982501D" w14:paraId="40DB1481" w14:textId="08CB0273">
      <w:pPr>
        <w:pStyle w:val="Normal"/>
        <w:jc w:val="both"/>
        <w:rPr>
          <w:rFonts w:ascii="Arial" w:hAnsi="Arial" w:eastAsia="Arial" w:cs="Arial"/>
          <w:noProof w:val="0"/>
          <w:sz w:val="12"/>
          <w:szCs w:val="12"/>
          <w:lang w:val="es-419"/>
        </w:rPr>
      </w:pPr>
      <w:r w:rsidRPr="028128CA" w:rsidR="2982501D">
        <w:rPr>
          <w:rFonts w:ascii="Times New Roman" w:hAnsi="Times New Roman" w:eastAsia="Times New Roman" w:cs="Times New Roman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28"/>
          <w:szCs w:val="28"/>
          <w:lang w:val="es-419"/>
        </w:rPr>
        <w:t>Secretario de Gobierno de Bogotá, Gustavo Quintero, advierte sobre llegada de 500 indígenas Misak para exigirle cumplimiento de acuerdos al Gobierno</w:t>
      </w:r>
    </w:p>
    <w:p w:rsidR="028128CA" w:rsidP="028128CA" w:rsidRDefault="028128CA" w14:paraId="068FFC29" w14:textId="1D7B7E30">
      <w:pPr>
        <w:pStyle w:val="Normal"/>
        <w:jc w:val="both"/>
        <w:rPr>
          <w:rFonts w:ascii="Times New Roman" w:hAnsi="Times New Roman" w:eastAsia="Times New Roman" w:cs="Times New Roman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28"/>
          <w:szCs w:val="28"/>
          <w:lang w:val="es-419"/>
        </w:rPr>
      </w:pPr>
    </w:p>
    <w:p w:rsidR="028128CA" w:rsidP="028128CA" w:rsidRDefault="028128CA" w14:paraId="19028F0E" w14:textId="2A1E2BA1">
      <w:pPr>
        <w:pStyle w:val="Normal"/>
        <w:jc w:val="both"/>
        <w:rPr>
          <w:rFonts w:ascii="Times New Roman" w:hAnsi="Times New Roman" w:eastAsia="Times New Roman" w:cs="Times New Roman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28"/>
          <w:szCs w:val="28"/>
          <w:lang w:val="es-419"/>
        </w:rPr>
      </w:pPr>
    </w:p>
    <w:p w:rsidR="2982501D" w:rsidP="028128CA" w:rsidRDefault="2982501D" w14:paraId="709D4075" w14:textId="0CAF2BC9">
      <w:pPr>
        <w:pStyle w:val="Normal"/>
        <w:jc w:val="both"/>
      </w:pPr>
      <w:r w:rsidR="2982501D">
        <w:drawing>
          <wp:inline wp14:editId="6F57E825" wp14:anchorId="56AE02E5">
            <wp:extent cx="4772025" cy="3105860"/>
            <wp:effectExtent l="0" t="0" r="0" b="0"/>
            <wp:docPr id="634574208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634574208" name="Picture 634574208"/>
                    <pic:cNvPicPr/>
                  </pic:nvPicPr>
                  <pic:blipFill>
                    <a:blip xmlns:r="http://schemas.openxmlformats.org/officeDocument/2006/relationships" r:embed="rId35018989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772025" cy="3105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982501D" w:rsidP="028128CA" w:rsidRDefault="2982501D" w14:paraId="3F95C0F5" w14:textId="4F50E9C6">
      <w:pPr>
        <w:pStyle w:val="Normal"/>
        <w:jc w:val="both"/>
        <w:rPr>
          <w:rFonts w:ascii="Times New Roman" w:hAnsi="Times New Roman" w:eastAsia="Times New Roman" w:cs="Times New Roman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28"/>
          <w:szCs w:val="28"/>
          <w:lang w:val="es-419"/>
        </w:rPr>
      </w:pPr>
      <w:hyperlink r:id="Re7afcdf8ab8b4db2">
        <w:r w:rsidRPr="028128CA" w:rsidR="2982501D">
          <w:rPr>
            <w:rStyle w:val="Hipervnculo"/>
            <w:b w:val="1"/>
            <w:bCs w:val="1"/>
            <w:i w:val="0"/>
            <w:iCs w:val="0"/>
            <w:caps w:val="0"/>
            <w:smallCaps w:val="0"/>
            <w:noProof w:val="0"/>
            <w:lang w:val="es-419"/>
          </w:rPr>
          <w:t>https://www.eltiempo.com/bogota/secretario-de-gobierno-de-bogota-gustavo-quintero-advierte-sobre-llegada-de-500-indigenas-misak-para-exigirle-cumplimiento-de-acuerdos-al-gobierno-3566387</w:t>
        </w:r>
      </w:hyperlink>
    </w:p>
    <w:p w:rsidR="028128CA" w:rsidP="028128CA" w:rsidRDefault="028128CA" w14:paraId="01DB1EB5" w14:textId="753AD16C">
      <w:pPr>
        <w:pStyle w:val="Normal"/>
        <w:jc w:val="both"/>
        <w:rPr>
          <w:rFonts w:ascii="Times New Roman" w:hAnsi="Times New Roman" w:eastAsia="Times New Roman" w:cs="Times New Roman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28"/>
          <w:szCs w:val="28"/>
          <w:lang w:val="es-419"/>
        </w:rPr>
      </w:pPr>
    </w:p>
    <w:p w:rsidR="0C410DC0" w:rsidP="028128CA" w:rsidRDefault="0C410DC0" w14:paraId="3287F818" w14:textId="386894DB">
      <w:pPr>
        <w:pStyle w:val="Normal"/>
        <w:jc w:val="both"/>
        <w:rPr>
          <w:rFonts w:ascii="Times New Roman" w:hAnsi="Times New Roman" w:eastAsia="Times New Roman" w:cs="Times New Roman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28"/>
          <w:szCs w:val="28"/>
          <w:lang w:val="es-419"/>
        </w:rPr>
      </w:pPr>
      <w:r w:rsidRPr="028128CA" w:rsidR="0C410DC0">
        <w:rPr>
          <w:rFonts w:ascii="Times New Roman" w:hAnsi="Times New Roman" w:eastAsia="Times New Roman" w:cs="Times New Roman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28"/>
          <w:szCs w:val="28"/>
          <w:lang w:val="es-419"/>
        </w:rPr>
        <w:t>Infobae</w:t>
      </w:r>
    </w:p>
    <w:p w:rsidR="0C410DC0" w:rsidP="028128CA" w:rsidRDefault="0C410DC0" w14:paraId="30FE839C" w14:textId="5AF452E9">
      <w:pPr>
        <w:pStyle w:val="Normal"/>
        <w:jc w:val="both"/>
        <w:rPr>
          <w:rFonts w:ascii="Times New Roman" w:hAnsi="Times New Roman" w:eastAsia="Times New Roman" w:cs="Times New Roman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28"/>
          <w:szCs w:val="28"/>
          <w:lang w:val="es-419"/>
        </w:rPr>
      </w:pPr>
      <w:r w:rsidRPr="028128CA" w:rsidR="0C410DC0">
        <w:rPr>
          <w:rFonts w:ascii="Times New Roman" w:hAnsi="Times New Roman" w:eastAsia="Times New Roman" w:cs="Times New Roman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28"/>
          <w:szCs w:val="28"/>
          <w:lang w:val="es-419"/>
        </w:rPr>
        <w:t>Gustavo Quintero entergó un balance poselectoral y confirmó activación de PMU en Bogotá</w:t>
      </w:r>
    </w:p>
    <w:p w:rsidR="0C410DC0" w:rsidP="028128CA" w:rsidRDefault="0C410DC0" w14:paraId="305BAE3A" w14:textId="05C46A59">
      <w:pPr>
        <w:pStyle w:val="Normal"/>
        <w:jc w:val="both"/>
      </w:pPr>
      <w:r w:rsidRPr="028128CA" w:rsidR="0C410DC0">
        <w:rPr>
          <w:rFonts w:ascii="Times New Roman" w:hAnsi="Times New Roman" w:eastAsia="Times New Roman" w:cs="Times New Roman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28"/>
          <w:szCs w:val="28"/>
          <w:lang w:val="es-419"/>
        </w:rPr>
        <w:t>El Secretario de Gobierno de Bogotá, Gustavo Quintero, informó sobre el seguimiento, gestión y control de los eventos posteriores a las elecciones, incluyendo las manifestaciones activas en la ciudad</w:t>
      </w:r>
    </w:p>
    <w:p w:rsidR="0C410DC0" w:rsidP="028128CA" w:rsidRDefault="0C410DC0" w14:paraId="0283BE22" w14:textId="1EA06243">
      <w:pPr>
        <w:pStyle w:val="Normal"/>
        <w:jc w:val="both"/>
      </w:pPr>
      <w:r w:rsidR="0C410DC0">
        <w:drawing>
          <wp:inline wp14:editId="120095AF" wp14:anchorId="4D03D067">
            <wp:extent cx="2466975" cy="1517817"/>
            <wp:effectExtent l="0" t="0" r="0" b="0"/>
            <wp:docPr id="1701044091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701044091" name="Picture 1701044091"/>
                    <pic:cNvPicPr/>
                  </pic:nvPicPr>
                  <pic:blipFill>
                    <a:blip xmlns:r="http://schemas.openxmlformats.org/officeDocument/2006/relationships" r:embed="rId96686027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466975" cy="1517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C410DC0" w:rsidP="028128CA" w:rsidRDefault="0C410DC0" w14:paraId="0444E38C" w14:textId="15C985B5">
      <w:pPr>
        <w:pStyle w:val="Normal"/>
        <w:jc w:val="both"/>
      </w:pPr>
      <w:hyperlink r:id="Rc9ed442ac09a41fc">
        <w:r w:rsidRPr="028128CA" w:rsidR="0C410DC0">
          <w:rPr>
            <w:rStyle w:val="Hipervnculo"/>
          </w:rPr>
          <w:t>https://www.infobae.com/video/colombia/gustavo-quintero-entergo-un-balance-poselectoral-y-confirmo-activacion-de-pmu-en-bogota/1FNLmlV2/</w:t>
        </w:r>
      </w:hyperlink>
    </w:p>
    <w:p w:rsidR="028128CA" w:rsidP="028128CA" w:rsidRDefault="028128CA" w14:paraId="09C22AD3" w14:textId="6C082E97">
      <w:pPr>
        <w:pStyle w:val="Normal"/>
        <w:jc w:val="both"/>
      </w:pPr>
    </w:p>
    <w:p w:rsidR="028128CA" w:rsidP="028128CA" w:rsidRDefault="028128CA" w14:paraId="72F90CF8" w14:textId="25FCE699">
      <w:pPr>
        <w:pStyle w:val="Normal"/>
        <w:jc w:val="both"/>
      </w:pPr>
    </w:p>
    <w:p w:rsidR="0C410DC0" w:rsidP="028128CA" w:rsidRDefault="0C410DC0" w14:paraId="7CD11AB4" w14:textId="76839199">
      <w:pPr>
        <w:pStyle w:val="Normal"/>
        <w:jc w:val="both"/>
      </w:pPr>
      <w:r w:rsidR="0C410DC0">
        <w:rPr/>
        <w:t>El Espectador</w:t>
      </w:r>
    </w:p>
    <w:p w:rsidR="0C410DC0" w:rsidP="028128CA" w:rsidRDefault="0C410DC0" w14:paraId="2307A709" w14:textId="068A07C2">
      <w:pPr>
        <w:pStyle w:val="Normal"/>
        <w:jc w:val="both"/>
      </w:pPr>
      <w:r w:rsidR="0C410DC0">
        <w:drawing>
          <wp:inline wp14:editId="0C7DE257" wp14:anchorId="434BA4C1">
            <wp:extent cx="4914900" cy="3557055"/>
            <wp:effectExtent l="0" t="0" r="0" b="0"/>
            <wp:docPr id="65994839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659948397" name="Picture 659948397"/>
                    <pic:cNvPicPr/>
                  </pic:nvPicPr>
                  <pic:blipFill>
                    <a:blip xmlns:r="http://schemas.openxmlformats.org/officeDocument/2006/relationships" r:embed="rId9885788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914900" cy="355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28128CA" w:rsidP="028128CA" w:rsidRDefault="028128CA" w14:paraId="049A0931" w14:textId="41CA1413">
      <w:pPr>
        <w:pStyle w:val="Normal"/>
        <w:jc w:val="both"/>
      </w:pPr>
    </w:p>
    <w:p w:rsidR="0C410DC0" w:rsidP="028128CA" w:rsidRDefault="0C410DC0" w14:paraId="27A8C6EA" w14:textId="57A0FF93">
      <w:pPr>
        <w:pStyle w:val="Ttulo1"/>
        <w:shd w:val="clear" w:color="auto" w:fill="F7F7F7"/>
        <w:spacing w:before="0" w:beforeAutospacing="off"/>
        <w:jc w:val="both"/>
      </w:pPr>
      <w:r w:rsidRPr="028128CA" w:rsidR="0C410DC0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noProof w:val="0"/>
          <w:color w:val="141414"/>
          <w:sz w:val="22"/>
          <w:szCs w:val="22"/>
          <w:lang w:val="es-CO"/>
        </w:rPr>
        <w:t>Jornada electoral transcurrió con normalidad en Bogotá: la ciudad mantendrá el PMU activo</w:t>
      </w:r>
    </w:p>
    <w:p w:rsidR="0C410DC0" w:rsidP="028128CA" w:rsidRDefault="0C410DC0" w14:paraId="27B02927" w14:textId="7521E58A">
      <w:pPr>
        <w:pStyle w:val="Ttulo2"/>
        <w:shd w:val="clear" w:color="auto" w:fill="F7F7F7"/>
        <w:spacing w:before="0" w:beforeAutospacing="off"/>
        <w:jc w:val="both"/>
      </w:pPr>
      <w:r w:rsidRPr="028128CA" w:rsidR="0C410DC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141414"/>
          <w:sz w:val="22"/>
          <w:szCs w:val="22"/>
          <w:lang w:val="es-CO"/>
        </w:rPr>
        <w:t>Más de seis millones de habitantes de la capital estaban habilitados para votar. Las autoridades locales mantendrán un puesto de mando activo.</w:t>
      </w:r>
    </w:p>
    <w:p w:rsidR="028128CA" w:rsidP="028128CA" w:rsidRDefault="028128CA" w14:paraId="3628DF23" w14:textId="65FB217E">
      <w:pPr>
        <w:pStyle w:val="Normal"/>
        <w:jc w:val="both"/>
      </w:pPr>
    </w:p>
    <w:p w:rsidR="0C410DC0" w:rsidP="028128CA" w:rsidRDefault="0C410DC0" w14:paraId="762D8BA7" w14:textId="5C02FC0B">
      <w:pPr>
        <w:pStyle w:val="Normal"/>
        <w:jc w:val="both"/>
      </w:pPr>
      <w:hyperlink r:id="R328825605337461e">
        <w:r w:rsidRPr="028128CA" w:rsidR="0C410DC0">
          <w:rPr>
            <w:rStyle w:val="Hipervnculo"/>
          </w:rPr>
          <w:t>https://www.elespectador.com/bogota/jornada-electoral-transcurrio-con-normalidad-en-bogota-y-la-ciudad-mantendra-el-pmu-activo/</w:t>
        </w:r>
      </w:hyperlink>
    </w:p>
    <w:p w:rsidR="028128CA" w:rsidP="028128CA" w:rsidRDefault="028128CA" w14:paraId="3048FC4A" w14:textId="00D193EC">
      <w:pPr>
        <w:pStyle w:val="Normal"/>
        <w:jc w:val="both"/>
      </w:pPr>
    </w:p>
    <w:p w:rsidR="0C410DC0" w:rsidP="028128CA" w:rsidRDefault="0C410DC0" w14:paraId="26B14BB3" w14:textId="26AB7FB8">
      <w:pPr>
        <w:pStyle w:val="Normal"/>
        <w:jc w:val="both"/>
      </w:pPr>
      <w:r w:rsidR="0C410DC0">
        <w:rPr/>
        <w:t>Caracol Radio:</w:t>
      </w:r>
    </w:p>
    <w:p w:rsidR="0C410DC0" w:rsidP="028128CA" w:rsidRDefault="0C410DC0" w14:paraId="487BA177" w14:textId="612E6624">
      <w:pPr>
        <w:pStyle w:val="Normal"/>
        <w:jc w:val="both"/>
      </w:pPr>
      <w:r w:rsidR="0C410DC0">
        <w:rPr/>
        <w:t>“Estamos preparados para cualquier situación que se presente en elecciones”: Alcaldía de Bogotá</w:t>
      </w:r>
    </w:p>
    <w:p w:rsidR="0C410DC0" w:rsidP="028128CA" w:rsidRDefault="0C410DC0" w14:paraId="6F85AAD0" w14:textId="13334B4B">
      <w:pPr>
        <w:pStyle w:val="Normal"/>
        <w:jc w:val="both"/>
      </w:pPr>
      <w:r w:rsidR="0C410DC0">
        <w:rPr/>
        <w:t>El secretario de Gobierno, Gustavo Quintero, aseguró que ya está listo el plan para garantizar el orden público durante la segunda vuelta presidencial.</w:t>
      </w:r>
    </w:p>
    <w:p w:rsidR="0C410DC0" w:rsidP="028128CA" w:rsidRDefault="0C410DC0" w14:paraId="51A13E5E" w14:textId="584979C6">
      <w:pPr>
        <w:pStyle w:val="Normal"/>
        <w:jc w:val="both"/>
      </w:pPr>
      <w:r w:rsidR="0C410DC0">
        <w:drawing>
          <wp:inline wp14:editId="4028F5A8" wp14:anchorId="35C7BA42">
            <wp:extent cx="4343400" cy="2414636"/>
            <wp:effectExtent l="0" t="0" r="0" b="0"/>
            <wp:docPr id="847659979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847659979" name="Picture 847659979"/>
                    <pic:cNvPicPr/>
                  </pic:nvPicPr>
                  <pic:blipFill>
                    <a:blip xmlns:r="http://schemas.openxmlformats.org/officeDocument/2006/relationships" r:embed="rId123671355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343400" cy="2414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C410DC0" w:rsidP="028128CA" w:rsidRDefault="0C410DC0" w14:paraId="7DE1B87D" w14:textId="70B798B3">
      <w:pPr>
        <w:pStyle w:val="Normal"/>
        <w:jc w:val="both"/>
      </w:pPr>
      <w:hyperlink r:id="R63c02a53ac7f4200">
        <w:r w:rsidRPr="028128CA" w:rsidR="0C410DC0">
          <w:rPr>
            <w:rStyle w:val="Hipervnculo"/>
          </w:rPr>
          <w:t>https://caracol.com.co/2026/06/16/estamos-preparados-para-cualquier-situacion-que-se-presente-en-elecciones-alcaldia-de-bogota/</w:t>
        </w:r>
      </w:hyperlink>
    </w:p>
    <w:p w:rsidR="028128CA" w:rsidP="028128CA" w:rsidRDefault="028128CA" w14:paraId="4E6ED43A" w14:textId="42FC2131">
      <w:pPr>
        <w:pStyle w:val="Normal"/>
        <w:jc w:val="both"/>
      </w:pPr>
    </w:p>
    <w:p w:rsidR="0C410DC0" w:rsidP="028128CA" w:rsidRDefault="0C410DC0" w14:paraId="6E4F783B" w14:textId="518C0D8A">
      <w:pPr>
        <w:pStyle w:val="Normal"/>
        <w:jc w:val="both"/>
      </w:pPr>
      <w:r w:rsidR="0C410DC0">
        <w:rPr/>
        <w:t>El Tiempo</w:t>
      </w:r>
    </w:p>
    <w:p w:rsidR="0C410DC0" w:rsidP="028128CA" w:rsidRDefault="0C410DC0" w14:paraId="1CF179E2" w14:textId="66786377">
      <w:pPr>
        <w:pStyle w:val="Normal"/>
        <w:jc w:val="both"/>
      </w:pPr>
      <w:r w:rsidR="0C410DC0">
        <w:rPr/>
        <w:t>Movilidad en Bogotá tras segunda vuelta presidencial: veintitrés estaciones de TransMilenio cerradas temporalmente y activan retorno en Bicentenario</w:t>
      </w:r>
    </w:p>
    <w:p w:rsidR="0C410DC0" w:rsidP="028128CA" w:rsidRDefault="0C410DC0" w14:paraId="1DE93AFF" w14:textId="29E17B64">
      <w:pPr>
        <w:pStyle w:val="Normal"/>
        <w:jc w:val="both"/>
      </w:pPr>
      <w:r w:rsidR="0C410DC0">
        <w:rPr/>
        <w:t>Conozca aquí cómo avanza la movilidad de la capital colombiana durante la jornada electoral presidencial.</w:t>
      </w:r>
    </w:p>
    <w:p w:rsidR="028128CA" w:rsidP="028128CA" w:rsidRDefault="028128CA" w14:paraId="41F756AF" w14:textId="430DF6EA">
      <w:pPr>
        <w:pStyle w:val="Normal"/>
        <w:jc w:val="both"/>
      </w:pPr>
    </w:p>
    <w:p w:rsidR="0C410DC0" w:rsidP="028128CA" w:rsidRDefault="0C410DC0" w14:paraId="404989A9" w14:textId="73CB6E53">
      <w:pPr>
        <w:pStyle w:val="Normal"/>
        <w:jc w:val="both"/>
      </w:pPr>
      <w:r w:rsidR="0C410DC0">
        <w:rPr/>
        <w:t>https://www.eltiempo.com/politica/elecciones-colombia-2026/movilidad-en-bogota-despues-de-la-segunda-vuelta-presidencial-2026-transmilenio-activa-desvios-preventivos-en-museo-nacional-3565922</w:t>
      </w:r>
    </w:p>
    <w:p w:rsidR="028128CA" w:rsidP="028128CA" w:rsidRDefault="028128CA" w14:paraId="239BEE9F" w14:textId="281531CA">
      <w:pPr>
        <w:pStyle w:val="Normal"/>
        <w:jc w:val="both"/>
      </w:pPr>
    </w:p>
    <w:p w:rsidR="0C410DC0" w:rsidP="028128CA" w:rsidRDefault="0C410DC0" w14:paraId="6BA2A936" w14:textId="3E85754B">
      <w:pPr>
        <w:pStyle w:val="Normal"/>
        <w:jc w:val="both"/>
      </w:pPr>
      <w:r w:rsidR="0C410DC0">
        <w:drawing>
          <wp:inline wp14:editId="01B26324" wp14:anchorId="536E0CA1">
            <wp:extent cx="2574659" cy="2151368"/>
            <wp:effectExtent l="0" t="0" r="0" b="0"/>
            <wp:docPr id="1692863254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692863254" name="Picture 1692863254"/>
                    <pic:cNvPicPr/>
                  </pic:nvPicPr>
                  <pic:blipFill>
                    <a:blip xmlns:r="http://schemas.openxmlformats.org/officeDocument/2006/relationships" r:embed="rId24173886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574659" cy="2151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28128CA" w:rsidP="028128CA" w:rsidRDefault="028128CA" w14:paraId="0A694CC7" w14:textId="7D9517D1">
      <w:pPr>
        <w:pStyle w:val="Normal"/>
        <w:jc w:val="both"/>
      </w:pPr>
    </w:p>
    <w:p w:rsidR="0C410DC0" w:rsidP="028128CA" w:rsidRDefault="0C410DC0" w14:paraId="68AA43CF" w14:textId="2FB63CA1">
      <w:pPr>
        <w:pStyle w:val="Normal"/>
        <w:jc w:val="both"/>
      </w:pPr>
      <w:r w:rsidR="0C410DC0">
        <w:rPr/>
        <w:t>IFM Noticias</w:t>
      </w:r>
    </w:p>
    <w:p w:rsidR="0C410DC0" w:rsidP="028128CA" w:rsidRDefault="0C410DC0" w14:paraId="737571F9" w14:textId="0EA2BAFF">
      <w:pPr>
        <w:pStyle w:val="Ttulo1"/>
        <w:shd w:val="clear" w:color="auto" w:fill="FFFFFF" w:themeFill="background1"/>
        <w:spacing w:before="0" w:beforeAutospacing="off"/>
        <w:jc w:val="both"/>
      </w:pPr>
      <w:r w:rsidRPr="028128CA" w:rsidR="0C410DC0">
        <w:rPr>
          <w:rFonts w:ascii="system-ui" w:hAnsi="system-ui" w:eastAsia="system-ui" w:cs="system-ui"/>
          <w:b w:val="1"/>
          <w:bCs w:val="1"/>
          <w:i w:val="0"/>
          <w:iCs w:val="0"/>
          <w:caps w:val="0"/>
          <w:smallCaps w:val="0"/>
          <w:noProof w:val="0"/>
          <w:color w:val="111827"/>
          <w:sz w:val="22"/>
          <w:szCs w:val="22"/>
          <w:lang w:val="es-CO"/>
        </w:rPr>
        <w:t>PMU monitorea concentraciones en Bogotá tras cierre de urnas mientras avanza el preconteo electoral</w:t>
      </w:r>
    </w:p>
    <w:p w:rsidR="0C410DC0" w:rsidP="028128CA" w:rsidRDefault="0C410DC0" w14:paraId="4B32A176" w14:textId="0DA4A38D">
      <w:pPr>
        <w:pBdr>
          <w:left w:val="single" w:color="991B1B" w:sz="24" w:space="1"/>
        </w:pBdr>
        <w:shd w:val="clear" w:color="auto" w:fill="FFFFFF" w:themeFill="background1"/>
        <w:spacing w:before="0" w:beforeAutospacing="off"/>
        <w:jc w:val="both"/>
      </w:pPr>
      <w:r w:rsidRPr="028128CA" w:rsidR="0C410DC0">
        <w:rPr>
          <w:rFonts w:ascii="system-ui" w:hAnsi="system-ui" w:eastAsia="system-ui" w:cs="system-ui"/>
          <w:b w:val="0"/>
          <w:bCs w:val="0"/>
          <w:i w:val="0"/>
          <w:iCs w:val="0"/>
          <w:caps w:val="0"/>
          <w:smallCaps w:val="0"/>
          <w:noProof w:val="0"/>
          <w:sz w:val="22"/>
          <w:szCs w:val="22"/>
          <w:lang w:val="es-CO"/>
        </w:rPr>
        <w:t>Tras el cierre de las urnas en la segunda vuelta presidencial, el Puesto de Mando Unificado adelanta seguimiento a distintas concentraciones de personas registradas en varios sectores de Bogotá.</w:t>
      </w:r>
    </w:p>
    <w:p w:rsidR="0C410DC0" w:rsidP="028128CA" w:rsidRDefault="0C410DC0" w14:paraId="51DF6395" w14:textId="412E85C8">
      <w:pPr>
        <w:pStyle w:val="Normal"/>
        <w:jc w:val="both"/>
      </w:pPr>
      <w:hyperlink r:id="R6a5fc6492749492a">
        <w:r w:rsidRPr="028128CA" w:rsidR="0C410DC0">
          <w:rPr>
            <w:rStyle w:val="Hipervnculo"/>
          </w:rPr>
          <w:t>https://ifmnoticias.com/orden-publico/pmu-monitorea-concentraciones-en-bogota-tras-cierre-de-urnas-mientras-avanza-el-preconteo-electoral/</w:t>
        </w:r>
      </w:hyperlink>
    </w:p>
    <w:p w:rsidR="028128CA" w:rsidP="028128CA" w:rsidRDefault="028128CA" w14:paraId="6F236985" w14:textId="74EC1F21">
      <w:pPr>
        <w:pStyle w:val="Normal"/>
        <w:jc w:val="both"/>
      </w:pPr>
    </w:p>
    <w:p w:rsidR="385AC1E2" w:rsidP="028128CA" w:rsidRDefault="385AC1E2" w14:paraId="1238F121" w14:textId="307DBFA6">
      <w:pPr>
        <w:pStyle w:val="Normal"/>
        <w:jc w:val="both"/>
      </w:pPr>
      <w:r w:rsidR="385AC1E2">
        <w:rPr/>
        <w:t>Caracol TV</w:t>
      </w:r>
    </w:p>
    <w:p w:rsidR="385AC1E2" w:rsidP="028128CA" w:rsidRDefault="385AC1E2" w14:paraId="1B7B9B8C" w14:textId="5DF6ADC2">
      <w:pPr>
        <w:pStyle w:val="Normal"/>
        <w:jc w:val="both"/>
      </w:pPr>
      <w:r w:rsidR="385AC1E2">
        <w:drawing>
          <wp:inline wp14:editId="4D7ACF0C" wp14:anchorId="2E883C13">
            <wp:extent cx="5619750" cy="3505200"/>
            <wp:effectExtent l="0" t="0" r="0" b="0"/>
            <wp:docPr id="228833291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28833291" name="Picture 228833291"/>
                    <pic:cNvPicPr/>
                  </pic:nvPicPr>
                  <pic:blipFill>
                    <a:blip xmlns:r="http://schemas.openxmlformats.org/officeDocument/2006/relationships" r:embed="rId186186266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9b8b96494fee41d2">
        <w:r w:rsidRPr="028128CA" w:rsidR="385AC1E2">
          <w:rPr>
            <w:rStyle w:val="Hipervnculo"/>
          </w:rPr>
          <w:t>https://www.facebook.com/watch/?v=2130297484576825</w:t>
        </w:r>
      </w:hyperlink>
    </w:p>
    <w:p w:rsidR="028128CA" w:rsidP="028128CA" w:rsidRDefault="028128CA" w14:paraId="4EF1FFFC" w14:textId="10C84F98">
      <w:pPr>
        <w:pStyle w:val="Normal"/>
        <w:jc w:val="both"/>
      </w:pPr>
    </w:p>
    <w:p w:rsidR="099DADF3" w:rsidP="028128CA" w:rsidRDefault="099DADF3" w14:paraId="7A75C68E" w14:textId="7D00F496">
      <w:pPr>
        <w:pStyle w:val="Normal"/>
        <w:jc w:val="both"/>
      </w:pPr>
      <w:r w:rsidR="099DADF3">
        <w:rPr/>
        <w:t>Ley Seca:</w:t>
      </w:r>
    </w:p>
    <w:p w:rsidR="099DADF3" w:rsidP="028128CA" w:rsidRDefault="099DADF3" w14:paraId="53BC40D1" w14:textId="390736F8">
      <w:pPr>
        <w:pStyle w:val="Normal"/>
        <w:jc w:val="both"/>
        <w:rPr>
          <w:rFonts w:ascii="Calibri" w:hAnsi="Calibri" w:eastAsia="Calibri" w:cs="Calibri"/>
          <w:noProof w:val="0"/>
          <w:sz w:val="22"/>
          <w:szCs w:val="22"/>
          <w:lang w:val="es-CO"/>
        </w:rPr>
      </w:pPr>
      <w:r w:rsidRPr="028128CA" w:rsidR="099DADF3">
        <w:rPr>
          <w:rFonts w:ascii="Montserrat" w:hAnsi="Montserrat" w:eastAsia="Montserrat" w:cs="Montserrat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7"/>
          <w:szCs w:val="27"/>
          <w:lang w:val="es-CO"/>
        </w:rPr>
        <w:t xml:space="preserve">El secretario de </w:t>
      </w:r>
      <w:r w:rsidRPr="028128CA" w:rsidR="099DADF3">
        <w:rPr>
          <w:rFonts w:ascii="Montserrat" w:hAnsi="Montserrat" w:eastAsia="Montserrat" w:cs="Montserrat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27"/>
          <w:szCs w:val="27"/>
          <w:lang w:val="es-CO"/>
        </w:rPr>
        <w:t>Gobierno</w:t>
      </w:r>
      <w:r w:rsidRPr="028128CA" w:rsidR="099DADF3">
        <w:rPr>
          <w:rFonts w:ascii="Montserrat" w:hAnsi="Montserrat" w:eastAsia="Montserrat" w:cs="Montserrat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7"/>
          <w:szCs w:val="27"/>
          <w:lang w:val="es-CO"/>
        </w:rPr>
        <w:t xml:space="preserve"> de Bogotá</w:t>
      </w:r>
      <w:r w:rsidRPr="028128CA" w:rsidR="099DADF3">
        <w:rPr>
          <w:rFonts w:ascii="Montserrat" w:hAnsi="Montserrat" w:eastAsia="Montserrat" w:cs="Montserrat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27"/>
          <w:szCs w:val="27"/>
          <w:lang w:val="es-CO"/>
        </w:rPr>
        <w:t>, Gustavo Quintero Ardila</w:t>
      </w:r>
      <w:r w:rsidRPr="028128CA" w:rsidR="099DADF3">
        <w:rPr>
          <w:rFonts w:ascii="Montserrat" w:hAnsi="Montserrat" w:eastAsia="Montserrat" w:cs="Montserrat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7"/>
          <w:szCs w:val="27"/>
          <w:lang w:val="es-CO"/>
        </w:rPr>
        <w:t>, informó que para la segunda vuelta de elecciones presidenciales en Bogotá se mantendrá la ley seca desde las 06:00 p.m. del viernes 19 de junio hasta las 12.00 p.m. del lunes 22 de junio.</w:t>
      </w:r>
    </w:p>
    <w:p w:rsidR="028128CA" w:rsidP="028128CA" w:rsidRDefault="028128CA" w14:paraId="1C025D1E" w14:textId="6ED4197C">
      <w:pPr>
        <w:pStyle w:val="Normal"/>
        <w:jc w:val="both"/>
        <w:rPr>
          <w:rFonts w:ascii="Montserrat" w:hAnsi="Montserrat" w:eastAsia="Montserrat" w:cs="Montserrat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7"/>
          <w:szCs w:val="27"/>
          <w:lang w:val="es-CO"/>
        </w:rPr>
      </w:pPr>
    </w:p>
    <w:p w:rsidR="028128CA" w:rsidP="028128CA" w:rsidRDefault="028128CA" w14:paraId="6FC9A687" w14:textId="35BF72F7">
      <w:pPr>
        <w:pStyle w:val="Normal"/>
        <w:jc w:val="both"/>
        <w:rPr>
          <w:rFonts w:ascii="Montserrat" w:hAnsi="Montserrat" w:eastAsia="Montserrat" w:cs="Montserrat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7"/>
          <w:szCs w:val="27"/>
          <w:lang w:val="es-CO"/>
        </w:rPr>
      </w:pPr>
    </w:p>
    <w:p w:rsidR="099DADF3" w:rsidP="028128CA" w:rsidRDefault="099DADF3" w14:paraId="10B37CD8" w14:textId="0E8DD229">
      <w:pPr>
        <w:pStyle w:val="Normal"/>
        <w:jc w:val="both"/>
      </w:pPr>
      <w:r w:rsidR="099DADF3">
        <w:drawing>
          <wp:inline wp14:editId="79F0A059" wp14:anchorId="6E97DC06">
            <wp:extent cx="5619750" cy="3105150"/>
            <wp:effectExtent l="0" t="0" r="0" b="0"/>
            <wp:docPr id="1067095742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067095742" name="Picture 1067095742"/>
                    <pic:cNvPicPr/>
                  </pic:nvPicPr>
                  <pic:blipFill>
                    <a:blip xmlns:r="http://schemas.openxmlformats.org/officeDocument/2006/relationships" r:embed="rId149882977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28128CA" w:rsidP="028128CA" w:rsidRDefault="028128CA" w14:paraId="4758B175" w14:textId="590CB9EB">
      <w:pPr>
        <w:pStyle w:val="Normal"/>
        <w:jc w:val="both"/>
      </w:pPr>
    </w:p>
    <w:p w:rsidR="099DADF3" w:rsidP="028128CA" w:rsidRDefault="099DADF3" w14:paraId="1F1704C0" w14:textId="355EBCD2">
      <w:pPr>
        <w:pStyle w:val="Normal"/>
        <w:jc w:val="both"/>
      </w:pPr>
      <w:hyperlink r:id="Rabb6aec8378c43fa">
        <w:r w:rsidRPr="028128CA" w:rsidR="099DADF3">
          <w:rPr>
            <w:rStyle w:val="Hipervnculo"/>
          </w:rPr>
          <w:t>https://www.larepublica.co/especiales/es-la-economia-estupido-2026/la-ley-seca-para-la-segunda-vuelta-volvera-a-iniciar-desde-el-viernes-en-bogota-4412116</w:t>
        </w:r>
      </w:hyperlink>
    </w:p>
    <w:p w:rsidR="028128CA" w:rsidP="028128CA" w:rsidRDefault="028128CA" w14:paraId="7DA834D4" w14:textId="0CEFFF94">
      <w:pPr>
        <w:pStyle w:val="Normal"/>
        <w:jc w:val="both"/>
      </w:pPr>
    </w:p>
    <w:p w:rsidR="4F4E6C01" w:rsidP="028128CA" w:rsidRDefault="4F4E6C01" w14:paraId="399E43D9" w14:textId="3FF0A9AF">
      <w:pPr>
        <w:pStyle w:val="Normal"/>
        <w:jc w:val="both"/>
      </w:pPr>
      <w:r w:rsidR="4F4E6C01">
        <w:rPr/>
        <w:t>Forbes</w:t>
      </w:r>
    </w:p>
    <w:p w:rsidR="4F4E6C01" w:rsidP="028128CA" w:rsidRDefault="4F4E6C01" w14:paraId="3A7CAC2B" w14:textId="18748231">
      <w:pPr>
        <w:shd w:val="clear" w:color="auto" w:fill="F9FAFB"/>
        <w:spacing w:before="0" w:beforeAutospacing="off"/>
        <w:jc w:val="both"/>
      </w:pPr>
      <w:r w:rsidRPr="028128CA" w:rsidR="4F4E6C01">
        <w:rPr>
          <w:rFonts w:ascii="Georgia" w:hAnsi="Georgia" w:eastAsia="Georgia" w:cs="Georgia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s-CO"/>
        </w:rPr>
        <w:t>El secretario de Gobierno, Gustavo Quintero, afirmó que el Distrito buscó reducir el impacto sobre los gremios de bares y restaurantes, al tiempo que mantiene las medidas de seguridad para la jornada electoral del domingo 21 de junio</w:t>
      </w:r>
      <w:r w:rsidRPr="028128CA" w:rsidR="4F4E6C01">
        <w:rPr>
          <w:rFonts w:ascii="Georgia" w:hAnsi="Georgia" w:eastAsia="Georgia" w:cs="Georgia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s-CO"/>
        </w:rPr>
        <w:t>. La Administración Distrital indicó que la ciudad tendrá capacidad institucional para atender cualquier eventualidad durante la segunda vuelta presidencial.</w:t>
      </w:r>
    </w:p>
    <w:p w:rsidR="4F4E6C01" w:rsidP="028128CA" w:rsidRDefault="4F4E6C01" w14:paraId="282A2CA0" w14:textId="7916A333">
      <w:pPr>
        <w:shd w:val="clear" w:color="auto" w:fill="F9FAFB"/>
        <w:spacing w:before="0" w:beforeAutospacing="off"/>
        <w:jc w:val="both"/>
      </w:pPr>
      <w:r w:rsidRPr="028128CA" w:rsidR="4F4E6C01">
        <w:rPr>
          <w:rFonts w:ascii="Georgia" w:hAnsi="Georgia" w:eastAsia="Georgia" w:cs="Georgia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s-CO"/>
        </w:rPr>
        <w:t>La modificación fue recibida de manera favorable por sectores del comercio. Asobares Bogotá respaldó el ajuste y señaló que las seis horas adicionales de operación representan un alivio para empresarios, trabajadores y familias vinculadas a la actividad gastronómica, turística y de entretenimiento nocturno.</w:t>
      </w:r>
    </w:p>
    <w:p w:rsidR="4F4E6C01" w:rsidP="028128CA" w:rsidRDefault="4F4E6C01" w14:paraId="1D6405A4" w14:textId="4E9DFCCE">
      <w:pPr>
        <w:pStyle w:val="Normal"/>
        <w:jc w:val="both"/>
      </w:pPr>
      <w:hyperlink r:id="R35cfb8ac5b7b4c2d">
        <w:r w:rsidRPr="028128CA" w:rsidR="4F4E6C01">
          <w:rPr>
            <w:rStyle w:val="Hipervnculo"/>
          </w:rPr>
          <w:t>https://forbes.co/actualidad/ley-seca-en-bogota-iniciara-a-medianoche-tras-ajuste-acordado-con-gremios</w:t>
        </w:r>
      </w:hyperlink>
    </w:p>
    <w:p w:rsidR="028128CA" w:rsidP="028128CA" w:rsidRDefault="028128CA" w14:paraId="3ED18840" w14:textId="5D435A28">
      <w:pPr>
        <w:pStyle w:val="Normal"/>
        <w:jc w:val="both"/>
      </w:pPr>
    </w:p>
    <w:p w:rsidR="4F4E6C01" w:rsidP="028128CA" w:rsidRDefault="4F4E6C01" w14:paraId="70E34A72" w14:textId="541A53A6">
      <w:pPr>
        <w:pStyle w:val="Normal"/>
        <w:jc w:val="both"/>
      </w:pPr>
      <w:r w:rsidR="4F4E6C01">
        <w:drawing>
          <wp:inline wp14:editId="2090E5C9" wp14:anchorId="451B528A">
            <wp:extent cx="4295775" cy="5619750"/>
            <wp:effectExtent l="0" t="0" r="0" b="0"/>
            <wp:docPr id="1519100365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519100365" name="Picture 1519100365"/>
                    <pic:cNvPicPr/>
                  </pic:nvPicPr>
                  <pic:blipFill>
                    <a:blip xmlns:r="http://schemas.openxmlformats.org/officeDocument/2006/relationships" r:embed="rId789018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561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28128CA" w:rsidP="028128CA" w:rsidRDefault="028128CA" w14:paraId="270BA40E" w14:textId="799DAE26">
      <w:pPr>
        <w:pStyle w:val="Normal"/>
        <w:jc w:val="both"/>
      </w:pPr>
    </w:p>
    <w:p w:rsidR="4F4E6C01" w:rsidP="028128CA" w:rsidRDefault="4F4E6C01" w14:paraId="22D3BE0C" w14:textId="07814F63">
      <w:pPr>
        <w:pStyle w:val="Normal"/>
        <w:jc w:val="both"/>
      </w:pPr>
      <w:r w:rsidR="4F4E6C01">
        <w:rPr/>
        <w:t xml:space="preserve">Valora Analitik y </w:t>
      </w:r>
      <w:r w:rsidR="4F4E6C01">
        <w:rPr/>
        <w:t>yahoo</w:t>
      </w:r>
      <w:r w:rsidR="4F4E6C01">
        <w:rPr/>
        <w:t xml:space="preserve"> noticias</w:t>
      </w:r>
    </w:p>
    <w:p w:rsidR="4F4E6C01" w:rsidP="028128CA" w:rsidRDefault="4F4E6C01" w14:paraId="4186DD39" w14:textId="11569D8E">
      <w:pPr>
        <w:shd w:val="clear" w:color="auto" w:fill="FEFEFE"/>
        <w:spacing w:before="0" w:beforeAutospacing="off"/>
        <w:jc w:val="both"/>
      </w:pPr>
      <w:r w:rsidRPr="028128CA" w:rsidR="4F4E6C01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noProof w:val="0"/>
          <w:color w:val="1A1919"/>
          <w:sz w:val="22"/>
          <w:szCs w:val="22"/>
          <w:lang w:val="es-CO"/>
        </w:rPr>
        <w:t xml:space="preserve">La Secretaría de Gobierno de Bogotá dio a conocer que, para la segunda vuelta presidencial, </w:t>
      </w:r>
      <w:hyperlink r:id="Ra131ce1eda244003">
        <w:r w:rsidRPr="028128CA" w:rsidR="4F4E6C01">
          <w:rPr>
            <w:rStyle w:val="Hipervnculo"/>
            <w:b w:val="1"/>
            <w:bCs w:val="1"/>
            <w:i w:val="0"/>
            <w:iCs w:val="0"/>
            <w:caps w:val="0"/>
            <w:smallCaps w:val="0"/>
            <w:noProof w:val="0"/>
            <w:color w:val="1A1919"/>
            <w:lang w:val="es-CO"/>
          </w:rPr>
          <w:t>habrá ley seca c</w:t>
        </w:r>
      </w:hyperlink>
      <w:r w:rsidRPr="028128CA" w:rsidR="4F4E6C01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1A1919"/>
          <w:sz w:val="22"/>
          <w:szCs w:val="22"/>
          <w:lang w:val="es-CO"/>
        </w:rPr>
        <w:t>on miras a prevenir cualquier tipo de problema con el orden público.</w:t>
      </w:r>
    </w:p>
    <w:p w:rsidR="4F4E6C01" w:rsidP="028128CA" w:rsidRDefault="4F4E6C01" w14:paraId="6E22B1DA" w14:textId="2706A2B3">
      <w:pPr>
        <w:shd w:val="clear" w:color="auto" w:fill="FEFEFE"/>
        <w:spacing w:before="0" w:beforeAutospacing="off"/>
        <w:jc w:val="both"/>
      </w:pPr>
      <w:r w:rsidRPr="028128CA" w:rsidR="4F4E6C01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1A1919"/>
          <w:sz w:val="22"/>
          <w:szCs w:val="22"/>
          <w:lang w:val="es-CO"/>
        </w:rPr>
        <w:t>Gustavo Quintero, secretario de Gobierno, explicó que la medida busca facilitar la organización a las autoridades distritales durante los comicios que se llevarán a cabo este 21 de junio.</w:t>
      </w:r>
    </w:p>
    <w:p w:rsidR="4F4E6C01" w:rsidP="028128CA" w:rsidRDefault="4F4E6C01" w14:paraId="00C6CE0F" w14:textId="396176DF">
      <w:pPr>
        <w:pStyle w:val="Normal"/>
        <w:jc w:val="both"/>
      </w:pPr>
      <w:hyperlink r:id="R70da38b3bfe349cd">
        <w:r w:rsidRPr="028128CA" w:rsidR="4F4E6C01">
          <w:rPr>
            <w:rStyle w:val="Hipervnculo"/>
          </w:rPr>
          <w:t>https://es-us.noticias.yahoo.com/bogot%C3%A1-defini%C3%B3-ley-seca-vuelta-112023652.html?guccounter=1&amp;guce_referrer=aHR0cHM6Ly93d3cuZ29vZ2xlLmNvbS8&amp;guce_referrer_sig=AQAAAIdneMsv5jRrJ929YdDcEYvvmqcE9fBMGQxoFMs0Sp30YejgDCXDQsgzZLbFAtBTOPa_cOuxK3Fxg3dQi0sTJZXqXnAuLEx1HI01olowIEQ_e_ekyWqllCWJrdhy8HyzDuBDE0ZZVWiFyNjtSTNdhpidfTtVhWjXAAX1rTFd4Eqh</w:t>
        </w:r>
      </w:hyperlink>
    </w:p>
    <w:p w:rsidR="028128CA" w:rsidP="028128CA" w:rsidRDefault="028128CA" w14:paraId="2B3C78EF" w14:textId="793A1923">
      <w:pPr>
        <w:pStyle w:val="Normal"/>
        <w:jc w:val="both"/>
      </w:pPr>
    </w:p>
    <w:p w:rsidR="4F4E6C01" w:rsidP="028128CA" w:rsidRDefault="4F4E6C01" w14:paraId="07CFC6AA" w14:textId="0D191A56">
      <w:pPr>
        <w:pStyle w:val="Normal"/>
        <w:jc w:val="both"/>
      </w:pPr>
      <w:r w:rsidR="4F4E6C01">
        <w:drawing>
          <wp:inline wp14:editId="7AD16D64" wp14:anchorId="3CB78445">
            <wp:extent cx="5619750" cy="5524500"/>
            <wp:effectExtent l="0" t="0" r="0" b="0"/>
            <wp:docPr id="123818250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238182507" name="Picture 1238182507"/>
                    <pic:cNvPicPr/>
                  </pic:nvPicPr>
                  <pic:blipFill>
                    <a:blip xmlns:r="http://schemas.openxmlformats.org/officeDocument/2006/relationships" r:embed="rId105168832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552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28128CA" w:rsidP="028128CA" w:rsidRDefault="028128CA" w14:paraId="63D23B72" w14:textId="5F2505D4">
      <w:pPr>
        <w:pStyle w:val="Normal"/>
        <w:jc w:val="both"/>
      </w:pPr>
    </w:p>
    <w:p w:rsidR="4F4E6C01" w:rsidP="028128CA" w:rsidRDefault="4F4E6C01" w14:paraId="12F02800" w14:textId="3BB18A1A">
      <w:pPr>
        <w:pStyle w:val="Normal"/>
        <w:jc w:val="both"/>
      </w:pPr>
      <w:r w:rsidR="4F4E6C01">
        <w:rPr/>
        <w:t>Portafolio</w:t>
      </w:r>
    </w:p>
    <w:p w:rsidR="4F4E6C01" w:rsidP="028128CA" w:rsidRDefault="4F4E6C01" w14:paraId="4479166D" w14:textId="5B65432F">
      <w:pPr>
        <w:pStyle w:val="Normal"/>
        <w:jc w:val="both"/>
      </w:pPr>
      <w:r w:rsidR="4F4E6C01">
        <w:rPr/>
        <w:t>Ley seca en Bogotá: la restricción iniciará el viernes 19 de junio para la segunda vuelta presidencial</w:t>
      </w:r>
    </w:p>
    <w:p w:rsidR="4F4E6C01" w:rsidP="028128CA" w:rsidRDefault="4F4E6C01" w14:paraId="4507E289" w14:textId="38FC3C73">
      <w:pPr>
        <w:pStyle w:val="Normal"/>
        <w:jc w:val="both"/>
      </w:pPr>
      <w:r w:rsidR="4F4E6C01">
        <w:rPr/>
        <w:t>La decisión busca "garantizar un proceso electoral pacífico", según el secretario de Gobierno de Bogotá.</w:t>
      </w:r>
    </w:p>
    <w:p w:rsidR="4F4E6C01" w:rsidP="028128CA" w:rsidRDefault="4F4E6C01" w14:paraId="1D37C7EB" w14:textId="59C517E9">
      <w:pPr>
        <w:pStyle w:val="Normal"/>
        <w:jc w:val="both"/>
        <w:rPr>
          <w:rFonts w:ascii="Calibri" w:hAnsi="Calibri" w:eastAsia="Calibri" w:cs="Calibri"/>
          <w:noProof w:val="0"/>
          <w:sz w:val="22"/>
          <w:szCs w:val="22"/>
          <w:lang w:val="es-CO"/>
        </w:rPr>
      </w:pPr>
      <w:r w:rsidRPr="028128CA" w:rsidR="4F4E6C01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31"/>
          <w:szCs w:val="31"/>
          <w:lang w:val="es-CO"/>
        </w:rPr>
        <w:t xml:space="preserve">El secretario de Gobierno de Bogotá, Gustavo Quintero Ardila, anunció que la capital </w:t>
      </w:r>
      <w:r w:rsidRPr="028128CA" w:rsidR="4F4E6C01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31"/>
          <w:szCs w:val="31"/>
          <w:lang w:val="es-CO"/>
        </w:rPr>
        <w:t>mantendrá la ley seca</w:t>
      </w:r>
      <w:r w:rsidRPr="028128CA" w:rsidR="4F4E6C01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31"/>
          <w:szCs w:val="31"/>
          <w:lang w:val="es-CO"/>
        </w:rPr>
        <w:t xml:space="preserve"> durante el fin de semana de la segunda vuelta presidencial tal como se hizo en primera vuelta, como medida preventiva para garantizar el orden público. A través de su cuenta de X, </w:t>
      </w:r>
      <w:r w:rsidRPr="028128CA" w:rsidR="4F4E6C01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31"/>
          <w:szCs w:val="31"/>
          <w:lang w:val="es-CO"/>
        </w:rPr>
        <w:t>el funcionario informó que la restricción comenzará a las 6:00 p.m. del viernes 19 de junio y se extenderá hasta el mediodía del lunes 22 de junio.</w:t>
      </w:r>
    </w:p>
    <w:p w:rsidR="4F4E6C01" w:rsidP="028128CA" w:rsidRDefault="4F4E6C01" w14:paraId="70EB4D7B" w14:textId="185AA0AD">
      <w:pPr>
        <w:pStyle w:val="Normal"/>
        <w:jc w:val="both"/>
      </w:pPr>
      <w:hyperlink r:id="R7136ccb53baa4a26">
        <w:r w:rsidRPr="028128CA" w:rsidR="4F4E6C01">
          <w:rPr>
            <w:rStyle w:val="Hipervnculo"/>
          </w:rPr>
          <w:t>https://www.portafolio.co/negocios/comercio/ley-seca-en-bogota-la-restriccion-iniciara-el-viernes-19-de-junio-para-la-segunda-vuelta-presidencial-495951</w:t>
        </w:r>
      </w:hyperlink>
    </w:p>
    <w:p w:rsidR="028128CA" w:rsidP="028128CA" w:rsidRDefault="028128CA" w14:paraId="33F26D17" w14:textId="12D83100">
      <w:pPr>
        <w:pStyle w:val="Normal"/>
        <w:jc w:val="both"/>
      </w:pPr>
    </w:p>
    <w:p w:rsidR="2C28B33A" w:rsidP="028128CA" w:rsidRDefault="2C28B33A" w14:paraId="357C2B41" w14:textId="6E59D6DA">
      <w:pPr>
        <w:pStyle w:val="Normal"/>
        <w:jc w:val="both"/>
      </w:pPr>
      <w:r w:rsidR="2C28B33A">
        <w:rPr/>
        <w:t>RCN Noticias:</w:t>
      </w:r>
    </w:p>
    <w:p w:rsidR="2C28B33A" w:rsidP="028128CA" w:rsidRDefault="2C28B33A" w14:paraId="76FB8AC3" w14:textId="328522B5">
      <w:pPr>
        <w:pStyle w:val="Normal"/>
        <w:jc w:val="both"/>
      </w:pPr>
      <w:r w:rsidR="2C28B33A">
        <w:drawing>
          <wp:inline wp14:editId="61A6AA79" wp14:anchorId="4CD51E76">
            <wp:extent cx="5619750" cy="4219575"/>
            <wp:effectExtent l="0" t="0" r="0" b="0"/>
            <wp:docPr id="2004226726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004226726" name="Picture 2004226726"/>
                    <pic:cNvPicPr/>
                  </pic:nvPicPr>
                  <pic:blipFill>
                    <a:blip xmlns:r="http://schemas.openxmlformats.org/officeDocument/2006/relationships" r:embed="rId30811046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421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d1ada593e69f42da">
        <w:r w:rsidRPr="028128CA" w:rsidR="2C28B33A">
          <w:rPr>
            <w:rStyle w:val="Hipervnculo"/>
          </w:rPr>
          <w:t>https://www.instagram.com/p/DZqR1u1vJOp/</w:t>
        </w:r>
      </w:hyperlink>
    </w:p>
    <w:p w:rsidR="028128CA" w:rsidP="028128CA" w:rsidRDefault="028128CA" w14:paraId="2AF81472" w14:textId="1AE92A49">
      <w:pPr>
        <w:pStyle w:val="Normal"/>
        <w:jc w:val="both"/>
      </w:pPr>
    </w:p>
    <w:p w:rsidR="34132422" w:rsidP="028128CA" w:rsidRDefault="34132422" w14:paraId="55A94E0A" w14:textId="29B521F6">
      <w:pPr>
        <w:pStyle w:val="Normal"/>
        <w:jc w:val="both"/>
      </w:pPr>
      <w:r w:rsidR="34132422">
        <w:rPr/>
        <w:t>La FM</w:t>
      </w:r>
    </w:p>
    <w:p w:rsidR="34132422" w:rsidP="028128CA" w:rsidRDefault="34132422" w14:paraId="7B779AAD" w14:textId="1DD7B232">
      <w:pPr>
        <w:pStyle w:val="Normal"/>
        <w:spacing w:after="0" w:afterAutospacing="off"/>
        <w:jc w:val="both"/>
      </w:pPr>
      <w:r w:rsidR="34132422">
        <w:rPr/>
        <w:t>.</w:t>
      </w:r>
      <w:r w:rsidRPr="028128CA" w:rsidR="34132422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s-CO"/>
        </w:rPr>
        <w:t xml:space="preserve"> ¿A qué llegan centenares de indígena del Cauca a Bogotá? Razones de su traslado y lo que responde el Distrito</w:t>
      </w:r>
    </w:p>
    <w:p w:rsidR="34132422" w:rsidP="028128CA" w:rsidRDefault="34132422" w14:paraId="6C67B7C4" w14:textId="7BFF8609">
      <w:pPr>
        <w:spacing w:before="0" w:beforeAutospacing="off" w:after="0" w:afterAutospacing="off"/>
        <w:jc w:val="both"/>
      </w:pPr>
      <w:r w:rsidRPr="028128CA" w:rsidR="34132422">
        <w:rPr>
          <w:rFonts w:ascii="Roboto" w:hAnsi="Roboto" w:eastAsia="Roboto" w:cs="Roboto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s-CO"/>
        </w:rPr>
        <w:t>La caravana indígena se trasladó desde zona rural del municipio de Piendamó, en el departamento del Cauca.</w:t>
      </w:r>
    </w:p>
    <w:p w:rsidR="028128CA" w:rsidP="028128CA" w:rsidRDefault="028128CA" w14:paraId="3529D736" w14:textId="4EFC350C">
      <w:pPr>
        <w:pStyle w:val="Normal"/>
        <w:jc w:val="both"/>
      </w:pPr>
    </w:p>
    <w:p w:rsidR="34132422" w:rsidP="028128CA" w:rsidRDefault="34132422" w14:paraId="5B2EAF32" w14:textId="0EBD934A">
      <w:pPr>
        <w:pStyle w:val="Normal"/>
        <w:jc w:val="both"/>
      </w:pPr>
      <w:hyperlink r:id="R4c9eea8330c5428a">
        <w:r w:rsidRPr="028128CA" w:rsidR="34132422">
          <w:rPr>
            <w:rStyle w:val="Hipervnculo"/>
          </w:rPr>
          <w:t>https://www.lafm.com.co/actualidad/cauca-indigenas-llegan-a-bogota-en-chivas-estas-son-las-razones-de-su-movilizacion-403044</w:t>
        </w:r>
      </w:hyperlink>
    </w:p>
    <w:p w:rsidR="028128CA" w:rsidP="028128CA" w:rsidRDefault="028128CA" w14:paraId="0B3EA3E8" w14:textId="6034BD24">
      <w:pPr>
        <w:pStyle w:val="Normal"/>
        <w:jc w:val="both"/>
      </w:pPr>
    </w:p>
    <w:p w:rsidR="34132422" w:rsidP="028128CA" w:rsidRDefault="34132422" w14:paraId="3BDF0EC8" w14:textId="70235E8F">
      <w:pPr>
        <w:pStyle w:val="Normal"/>
        <w:jc w:val="both"/>
      </w:pPr>
      <w:r w:rsidR="34132422">
        <w:drawing>
          <wp:inline wp14:editId="1AD5995F" wp14:anchorId="445673C5">
            <wp:extent cx="5619750" cy="2847975"/>
            <wp:effectExtent l="0" t="0" r="0" b="0"/>
            <wp:docPr id="458221363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458221363" name="Picture 458221363"/>
                    <pic:cNvPicPr/>
                  </pic:nvPicPr>
                  <pic:blipFill>
                    <a:blip xmlns:r="http://schemas.openxmlformats.org/officeDocument/2006/relationships" r:embed="rId16566218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28128CA" w:rsidP="028128CA" w:rsidRDefault="028128CA" w14:paraId="28001323" w14:textId="13EA8939">
      <w:pPr>
        <w:pStyle w:val="Normal"/>
        <w:jc w:val="both"/>
      </w:pPr>
    </w:p>
    <w:p w:rsidR="34132422" w:rsidP="028128CA" w:rsidRDefault="34132422" w14:paraId="57B1A561" w14:textId="608D77C6">
      <w:pPr>
        <w:pStyle w:val="Normal"/>
        <w:jc w:val="both"/>
      </w:pPr>
      <w:r w:rsidR="34132422">
        <w:rPr/>
        <w:t>Semana</w:t>
      </w:r>
    </w:p>
    <w:p w:rsidR="34132422" w:rsidP="028128CA" w:rsidRDefault="34132422" w14:paraId="470A6B70" w14:textId="105B4FA5">
      <w:pPr>
        <w:pStyle w:val="Normal"/>
        <w:jc w:val="both"/>
      </w:pPr>
      <w:r w:rsidR="34132422">
        <w:rPr/>
        <w:t>Alrededor de 500 indígenas Misak llegan a Bogotá para exigir cumplimiento de acuerdos al Gobierno Nacional</w:t>
      </w:r>
    </w:p>
    <w:p w:rsidR="34132422" w:rsidP="028128CA" w:rsidRDefault="34132422" w14:paraId="6929CB36" w14:textId="66279F7B">
      <w:pPr>
        <w:shd w:val="clear" w:color="auto" w:fill="FFFFFF" w:themeFill="background1"/>
        <w:spacing w:before="0" w:beforeAutospacing="off" w:after="0" w:afterAutospacing="off"/>
        <w:jc w:val="both"/>
      </w:pPr>
      <w:r w:rsidRPr="028128CA" w:rsidR="34132422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1A1A1A"/>
          <w:sz w:val="22"/>
          <w:szCs w:val="22"/>
          <w:lang w:val="es-CO"/>
        </w:rPr>
        <w:t>Ante la llegada del grupo, la Alcaldía Mayor de Bogotá ha comenzado a</w:t>
      </w:r>
      <w:r w:rsidRPr="028128CA" w:rsidR="34132422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noProof w:val="0"/>
          <w:color w:val="1A1A1A"/>
          <w:sz w:val="22"/>
          <w:szCs w:val="22"/>
          <w:lang w:val="es-CO"/>
        </w:rPr>
        <w:t xml:space="preserve"> </w:t>
      </w:r>
      <w:r w:rsidRPr="028128CA" w:rsidR="34132422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1A1A1A"/>
          <w:sz w:val="22"/>
          <w:szCs w:val="22"/>
          <w:lang w:val="es-CO"/>
        </w:rPr>
        <w:t>implementar las medidas correspondientes para atender el asunto. Por medio de sus agentes de dialogo, se busca comunicar con los voceros de la comunidad para así llegar a un acuerdo y prevenir alteraciones de orden público.</w:t>
      </w:r>
    </w:p>
    <w:p w:rsidR="34132422" w:rsidP="028128CA" w:rsidRDefault="34132422" w14:paraId="1878F91D" w14:textId="5D1750A3">
      <w:pPr>
        <w:shd w:val="clear" w:color="auto" w:fill="FFFFFF" w:themeFill="background1"/>
        <w:spacing w:before="0" w:beforeAutospacing="off" w:after="0" w:afterAutospacing="off"/>
        <w:jc w:val="both"/>
      </w:pPr>
      <w:r w:rsidRPr="028128CA" w:rsidR="34132422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1A1A1A"/>
          <w:sz w:val="22"/>
          <w:szCs w:val="22"/>
          <w:lang w:val="es-CO"/>
        </w:rPr>
        <w:t xml:space="preserve">“Nuestros gestores están atentos a su entrada y arribo final a Bogotá para gestionar su presencia temporal. De igual forma, </w:t>
      </w:r>
      <w:r w:rsidRPr="028128CA" w:rsidR="34132422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noProof w:val="0"/>
          <w:color w:val="1A1A1A"/>
          <w:sz w:val="22"/>
          <w:szCs w:val="22"/>
          <w:lang w:val="es-CO"/>
        </w:rPr>
        <w:t>tenemos equipos ya dispuestos en puntos estratégicos de la ciudad</w:t>
      </w:r>
      <w:r w:rsidRPr="028128CA" w:rsidR="34132422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1A1A1A"/>
          <w:sz w:val="22"/>
          <w:szCs w:val="22"/>
          <w:lang w:val="es-CO"/>
        </w:rPr>
        <w:t>”, comunicó Gustavo Quintero en su cuenta de X.</w:t>
      </w:r>
    </w:p>
    <w:p w:rsidR="028128CA" w:rsidP="028128CA" w:rsidRDefault="028128CA" w14:paraId="51CDCD60" w14:textId="3EFEE466">
      <w:pPr>
        <w:pStyle w:val="Normal"/>
        <w:jc w:val="both"/>
      </w:pPr>
    </w:p>
    <w:p w:rsidR="34132422" w:rsidP="028128CA" w:rsidRDefault="34132422" w14:paraId="11673771" w14:textId="6ACB6A11">
      <w:pPr>
        <w:pStyle w:val="Normal"/>
        <w:jc w:val="both"/>
      </w:pPr>
      <w:hyperlink r:id="R077e6551b0114969">
        <w:r w:rsidRPr="028128CA" w:rsidR="34132422">
          <w:rPr>
            <w:rStyle w:val="Hipervnculo"/>
          </w:rPr>
          <w:t>https://www.semana.com/nacion/bogota/articulo/alrededor-de-500-indigenas-misak-llegan-a-bogota-para-exigir-cumplimiento-de-acuerdos-al-gobierno-nacional/202650/</w:t>
        </w:r>
      </w:hyperlink>
    </w:p>
    <w:p w:rsidR="34132422" w:rsidP="028128CA" w:rsidRDefault="34132422" w14:paraId="192EC7A8" w14:textId="269C7E0F">
      <w:pPr>
        <w:pStyle w:val="Normal"/>
        <w:jc w:val="both"/>
      </w:pPr>
      <w:r w:rsidR="34132422">
        <w:drawing>
          <wp:inline wp14:editId="35CFDF9F" wp14:anchorId="5129C593">
            <wp:extent cx="5086350" cy="5619750"/>
            <wp:effectExtent l="0" t="0" r="0" b="0"/>
            <wp:docPr id="47937804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47937804" name="Picture 47937804"/>
                    <pic:cNvPicPr/>
                  </pic:nvPicPr>
                  <pic:blipFill>
                    <a:blip xmlns:r="http://schemas.openxmlformats.org/officeDocument/2006/relationships" r:embed="rId196561465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561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28128CA" w:rsidP="028128CA" w:rsidRDefault="028128CA" w14:paraId="0DAAF41B" w14:textId="67416389">
      <w:pPr>
        <w:pStyle w:val="Normal"/>
        <w:jc w:val="both"/>
      </w:pPr>
    </w:p>
    <w:p w:rsidR="36553AA7" w:rsidP="028128CA" w:rsidRDefault="36553AA7" w14:paraId="79057DF7" w14:textId="68B498DF">
      <w:pPr>
        <w:pStyle w:val="Normal"/>
        <w:jc w:val="both"/>
      </w:pPr>
      <w:r w:rsidR="36553AA7">
        <w:rPr/>
        <w:t>Portal Bogotá</w:t>
      </w:r>
    </w:p>
    <w:p w:rsidR="36553AA7" w:rsidP="028128CA" w:rsidRDefault="36553AA7" w14:paraId="5D159F24" w14:textId="183944FF">
      <w:pPr>
        <w:pStyle w:val="Normal"/>
        <w:jc w:val="both"/>
      </w:pPr>
      <w:r w:rsidR="36553AA7">
        <w:rPr/>
        <w:t>Parque Santander</w:t>
      </w:r>
    </w:p>
    <w:p w:rsidR="36553AA7" w:rsidP="028128CA" w:rsidRDefault="36553AA7" w14:paraId="34B8C0AF" w14:textId="5091877F">
      <w:pPr>
        <w:pStyle w:val="Normal"/>
        <w:jc w:val="both"/>
      </w:pPr>
      <w:hyperlink r:id="R8e54b41e38e04f18">
        <w:r w:rsidRPr="028128CA" w:rsidR="36553AA7">
          <w:rPr>
            <w:rStyle w:val="Hipervnculo"/>
          </w:rPr>
          <w:t>https://bogota.gov.co/mi-ciudad/gobierno/bogota-avanza-en-la-recuperacion-del-parque-santander-para-la-gente</w:t>
        </w:r>
      </w:hyperlink>
    </w:p>
    <w:p w:rsidR="028128CA" w:rsidP="028128CA" w:rsidRDefault="028128CA" w14:paraId="37DF4AE6" w14:textId="01FF6FCD">
      <w:pPr>
        <w:pStyle w:val="Normal"/>
        <w:jc w:val="both"/>
      </w:pPr>
    </w:p>
    <w:p w:rsidR="36553AA7" w:rsidP="028128CA" w:rsidRDefault="36553AA7" w14:paraId="3EE05391" w14:textId="3E97769C">
      <w:pPr>
        <w:pStyle w:val="Normal"/>
        <w:jc w:val="both"/>
      </w:pPr>
      <w:r w:rsidR="36553AA7">
        <w:rPr/>
        <w:t>El Tiempo</w:t>
      </w:r>
    </w:p>
    <w:p w:rsidR="36553AA7" w:rsidP="028128CA" w:rsidRDefault="36553AA7" w14:paraId="655C435C" w14:textId="1F25FF1E">
      <w:pPr>
        <w:pStyle w:val="Normal"/>
        <w:jc w:val="both"/>
      </w:pPr>
      <w:r w:rsidR="36553AA7">
        <w:rPr/>
        <w:t>¡Prográmese! Arrancan cierres en La Candelaria por mantenimiento preventivo de vías en el centro de la ciudad: fechas, horarios y lo que debe saber</w:t>
      </w:r>
    </w:p>
    <w:p w:rsidR="36553AA7" w:rsidP="028128CA" w:rsidRDefault="36553AA7" w14:paraId="62466D30" w14:textId="13F0DB1B">
      <w:pPr>
        <w:pStyle w:val="Normal"/>
        <w:jc w:val="both"/>
      </w:pPr>
      <w:r w:rsidR="36553AA7">
        <w:rPr/>
        <w:t>Para disminuir las afectaciones a los habitantes, las primeras intervenciones se realizarán en horario nocturno, entre las 9 p. m. y las 5 a. m..</w:t>
      </w:r>
    </w:p>
    <w:p w:rsidR="36553AA7" w:rsidP="028128CA" w:rsidRDefault="36553AA7" w14:paraId="385AAA61" w14:textId="484DBF91">
      <w:pPr>
        <w:pStyle w:val="Normal"/>
        <w:jc w:val="both"/>
      </w:pPr>
      <w:hyperlink r:id="Rd01c16a4946347d5">
        <w:r w:rsidRPr="028128CA" w:rsidR="36553AA7">
          <w:rPr>
            <w:rStyle w:val="Hipervnculo"/>
          </w:rPr>
          <w:t>https://www.eltiempo.com/bogota/programese-arrancan-cierres-en-la-candelaria-por-mantenimiento-preventivo-de-vias-en-el-centro-de-la-ciudad-fechas-horarios-y-lo-que-debe-saber-3565675</w:t>
        </w:r>
      </w:hyperlink>
    </w:p>
    <w:p w:rsidR="028128CA" w:rsidP="028128CA" w:rsidRDefault="028128CA" w14:paraId="46908626" w14:textId="7C08B97A">
      <w:pPr>
        <w:pStyle w:val="Normal"/>
        <w:jc w:val="both"/>
      </w:pPr>
    </w:p>
    <w:p w:rsidR="36553AA7" w:rsidP="028128CA" w:rsidRDefault="36553AA7" w14:paraId="53D3DC16" w14:textId="0326900C">
      <w:pPr>
        <w:pStyle w:val="Normal"/>
        <w:jc w:val="both"/>
      </w:pPr>
      <w:r w:rsidR="36553AA7">
        <w:rPr/>
        <w:t>Nuevo Siglo</w:t>
      </w:r>
    </w:p>
    <w:p w:rsidR="36553AA7" w:rsidP="028128CA" w:rsidRDefault="36553AA7" w14:paraId="58D2460B" w14:textId="18D1D6C9">
      <w:pPr>
        <w:pStyle w:val="Ttulo1"/>
        <w:shd w:val="clear" w:color="auto" w:fill="FFFFFF" w:themeFill="background1"/>
        <w:spacing w:before="0" w:beforeAutospacing="off"/>
        <w:jc w:val="left"/>
      </w:pPr>
      <w:r w:rsidRPr="028128CA" w:rsidR="36553AA7">
        <w:rPr>
          <w:rFonts w:ascii="Georgia" w:hAnsi="Georgia" w:eastAsia="Georgia" w:cs="Georgia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s-CO"/>
        </w:rPr>
        <w:t>Obras de rehabilitación vial en La Candelaria inician este 18 de junio</w:t>
      </w:r>
    </w:p>
    <w:p w:rsidR="36553AA7" w:rsidP="028128CA" w:rsidRDefault="36553AA7" w14:paraId="6FF51DA7" w14:textId="371AB09A">
      <w:pPr>
        <w:shd w:val="clear" w:color="auto" w:fill="FFFFFF" w:themeFill="background1"/>
        <w:spacing w:after="300" w:afterAutospacing="off"/>
        <w:jc w:val="left"/>
      </w:pPr>
      <w:r w:rsidRPr="028128CA" w:rsidR="36553AA7">
        <w:rPr>
          <w:rFonts w:ascii="PT Serif" w:hAnsi="PT Serif" w:eastAsia="PT Serif" w:cs="PT Serif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s-CO"/>
        </w:rPr>
        <w:t>Se desarrollarán exclusivamente en horario nocturno, entre las 9:00 p. m. y las 5:00 a. m., bajo un Plan de Manejo de Tránsito aprobado que contempla cierres parciales de la vía.</w:t>
      </w:r>
    </w:p>
    <w:p w:rsidR="36553AA7" w:rsidP="028128CA" w:rsidRDefault="36553AA7" w14:paraId="6F037B35" w14:textId="20B5DCBE">
      <w:pPr>
        <w:pStyle w:val="Normal"/>
        <w:jc w:val="both"/>
      </w:pPr>
      <w:hyperlink r:id="Ra6d02190043542a7">
        <w:r w:rsidRPr="028128CA" w:rsidR="36553AA7">
          <w:rPr>
            <w:rStyle w:val="Hipervnculo"/>
          </w:rPr>
          <w:t>https://www.elnuevosiglo.com.co/nacion/obras-de-rehabilitacion-vial-en-la-candelaria-inician-este-18-de-junio</w:t>
        </w:r>
      </w:hyperlink>
    </w:p>
    <w:p w:rsidR="028128CA" w:rsidP="028128CA" w:rsidRDefault="028128CA" w14:paraId="706CEC84" w14:textId="70775145">
      <w:pPr>
        <w:pStyle w:val="Normal"/>
        <w:jc w:val="both"/>
      </w:pPr>
    </w:p>
    <w:p w:rsidR="36553AA7" w:rsidP="028128CA" w:rsidRDefault="36553AA7" w14:paraId="1C64A31D" w14:textId="766A4D6B">
      <w:pPr>
        <w:pStyle w:val="Normal"/>
        <w:jc w:val="both"/>
      </w:pPr>
      <w:r w:rsidR="36553AA7">
        <w:rPr/>
        <w:t>El Pulzo</w:t>
      </w:r>
    </w:p>
    <w:p w:rsidR="36553AA7" w:rsidP="028128CA" w:rsidRDefault="36553AA7" w14:paraId="76C4818F" w14:textId="023D9B58">
      <w:pPr>
        <w:pStyle w:val="Ttulo1"/>
        <w:shd w:val="clear" w:color="auto" w:fill="FFFFFF" w:themeFill="background1"/>
        <w:spacing w:before="0" w:beforeAutospacing="off" w:after="210" w:afterAutospacing="off" w:line="525" w:lineRule="auto"/>
        <w:jc w:val="both"/>
      </w:pPr>
      <w:r w:rsidRPr="028128CA" w:rsidR="36553AA7">
        <w:rPr>
          <w:rFonts w:ascii="Helvetica" w:hAnsi="Helvetica" w:eastAsia="Helvetica" w:cs="Helvetica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43"/>
          <w:szCs w:val="43"/>
          <w:lang w:val="es-CO"/>
        </w:rPr>
        <w:t>Alcaldía de La Candelaria inicia renovación de vías en el centro de Bogotá con obras nocturnas desde el 18 de junio</w:t>
      </w:r>
    </w:p>
    <w:p w:rsidR="36553AA7" w:rsidP="028128CA" w:rsidRDefault="36553AA7" w14:paraId="237BD999" w14:textId="45F047CE">
      <w:pPr>
        <w:pStyle w:val="Ttulo2"/>
        <w:shd w:val="clear" w:color="auto" w:fill="FFFFFF" w:themeFill="background1"/>
        <w:spacing w:before="0" w:beforeAutospacing="off" w:after="300" w:afterAutospacing="off" w:line="330" w:lineRule="auto"/>
        <w:jc w:val="both"/>
      </w:pPr>
      <w:r w:rsidRPr="028128CA" w:rsidR="36553AA7">
        <w:rPr>
          <w:rFonts w:ascii="Nunito Sans" w:hAnsi="Nunito Sans" w:eastAsia="Nunito Sans" w:cs="Nunito Sans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7"/>
          <w:szCs w:val="27"/>
          <w:lang w:val="es-CO"/>
        </w:rPr>
        <w:t>Con una inversión superior a $2.773 millones, el proyecto abarca más de doce puntos clave del sector.</w:t>
      </w:r>
    </w:p>
    <w:p w:rsidR="36553AA7" w:rsidP="028128CA" w:rsidRDefault="36553AA7" w14:paraId="1C24FDA6" w14:textId="255D59F9">
      <w:pPr>
        <w:pStyle w:val="Normal"/>
        <w:jc w:val="both"/>
      </w:pPr>
      <w:hyperlink r:id="Rfa2f9f9175d0465a">
        <w:r w:rsidRPr="028128CA" w:rsidR="36553AA7">
          <w:rPr>
            <w:rStyle w:val="Hipervnculo"/>
          </w:rPr>
          <w:t>https://www.pulzo.com/nacion/bogota/renovacion-de-la-malla-vial-en-la-candelaria-bogota-fechas-tramos-y-rutas-alternas-PP5219301A</w:t>
        </w:r>
      </w:hyperlink>
    </w:p>
    <w:p w:rsidR="028128CA" w:rsidP="028128CA" w:rsidRDefault="028128CA" w14:paraId="1F34C0B8" w14:textId="6C36E4B6">
      <w:pPr>
        <w:pStyle w:val="Normal"/>
        <w:jc w:val="both"/>
      </w:pPr>
    </w:p>
    <w:sectPr w:rsidRPr="004A676D" w:rsidR="004A676D">
      <w:pgSz w:w="12240" w:h="15840" w:orient="portrait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D3CC3"/>
    <w:multiLevelType w:val="hybridMultilevel"/>
    <w:tmpl w:val="1466F7C2"/>
    <w:lvl w:ilvl="0" w:tplc="BF162A66">
      <w:numFmt w:val="bullet"/>
      <w:lvlText w:val="-"/>
      <w:lvlJc w:val="left"/>
      <w:pPr>
        <w:ind w:left="720" w:hanging="360"/>
      </w:pPr>
      <w:rPr>
        <w:rFonts w:hint="default" w:ascii="Arial" w:hAnsi="Arial" w:cs="Arial" w:eastAsiaTheme="minorHAnsi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AAE4D55"/>
    <w:multiLevelType w:val="hybridMultilevel"/>
    <w:tmpl w:val="DDDCDD48"/>
    <w:lvl w:ilvl="0" w:tplc="9F7AA104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B64ADAA4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76D67F64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930349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CEA414B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A3686A88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5CC8C674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CFD251D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176038B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47E4EDE"/>
    <w:multiLevelType w:val="hybridMultilevel"/>
    <w:tmpl w:val="6CC677BE"/>
    <w:lvl w:ilvl="0" w:tplc="62BADB88">
      <w:numFmt w:val="bullet"/>
      <w:lvlText w:val="-"/>
      <w:lvlJc w:val="left"/>
      <w:pPr>
        <w:ind w:left="720" w:hanging="360"/>
      </w:pPr>
      <w:rPr>
        <w:rFonts w:hint="default" w:ascii="Arial" w:hAnsi="Arial" w:cs="Arial" w:eastAsiaTheme="minorHAnsi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49BD0FCA"/>
    <w:multiLevelType w:val="multilevel"/>
    <w:tmpl w:val="C9E85A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" w15:restartNumberingAfterBreak="0">
    <w:nsid w:val="5EF22219"/>
    <w:multiLevelType w:val="hybridMultilevel"/>
    <w:tmpl w:val="DD024CB6"/>
    <w:lvl w:ilvl="0" w:tplc="4E44F96A">
      <w:numFmt w:val="bullet"/>
      <w:lvlText w:val="-"/>
      <w:lvlJc w:val="left"/>
      <w:pPr>
        <w:ind w:left="720" w:hanging="360"/>
      </w:pPr>
      <w:rPr>
        <w:rFonts w:hint="default" w:ascii="Arial" w:hAnsi="Arial" w:cs="Arial" w:eastAsiaTheme="minorHAnsi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668241C3"/>
    <w:multiLevelType w:val="hybridMultilevel"/>
    <w:tmpl w:val="085640DC"/>
    <w:lvl w:ilvl="0" w:tplc="C75811DA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w:ilvl="1" w:tplc="48507BFA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w:ilvl="2" w:tplc="A948C0B8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w:ilvl="3" w:tplc="CC0C74DA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w:ilvl="4" w:tplc="4FC23F36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w:ilvl="5" w:tplc="4448FF88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w:ilvl="6" w:tplc="A614BB38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w:ilvl="7" w:tplc="E986545A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w:ilvl="8" w:tplc="6B5AB3CA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2028362646">
    <w:abstractNumId w:val="1"/>
  </w:num>
  <w:num w:numId="2" w16cid:durableId="165100548">
    <w:abstractNumId w:val="5"/>
  </w:num>
  <w:num w:numId="3" w16cid:durableId="560334885">
    <w:abstractNumId w:val="2"/>
  </w:num>
  <w:num w:numId="4" w16cid:durableId="1672298947">
    <w:abstractNumId w:val="3"/>
  </w:num>
  <w:num w:numId="5" w16cid:durableId="774902905">
    <w:abstractNumId w:val="4"/>
  </w:num>
  <w:num w:numId="6" w16cid:durableId="115156000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dirty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3776F"/>
    <w:rsid w:val="00016BA6"/>
    <w:rsid w:val="000201A2"/>
    <w:rsid w:val="0002673F"/>
    <w:rsid w:val="00037D3C"/>
    <w:rsid w:val="00050843"/>
    <w:rsid w:val="000627E6"/>
    <w:rsid w:val="0008619D"/>
    <w:rsid w:val="0009113D"/>
    <w:rsid w:val="000A5734"/>
    <w:rsid w:val="000B0812"/>
    <w:rsid w:val="000B3BCE"/>
    <w:rsid w:val="000C2F7E"/>
    <w:rsid w:val="000C56BE"/>
    <w:rsid w:val="000D7647"/>
    <w:rsid w:val="000F43B9"/>
    <w:rsid w:val="001006F6"/>
    <w:rsid w:val="001029F7"/>
    <w:rsid w:val="00125B85"/>
    <w:rsid w:val="00127A7C"/>
    <w:rsid w:val="00130F5C"/>
    <w:rsid w:val="00132E78"/>
    <w:rsid w:val="00134BC3"/>
    <w:rsid w:val="00163056"/>
    <w:rsid w:val="001709BF"/>
    <w:rsid w:val="00176783"/>
    <w:rsid w:val="00180A3A"/>
    <w:rsid w:val="00196917"/>
    <w:rsid w:val="001A08DF"/>
    <w:rsid w:val="001A4B20"/>
    <w:rsid w:val="001A73B2"/>
    <w:rsid w:val="001B388F"/>
    <w:rsid w:val="001D25AD"/>
    <w:rsid w:val="001E1357"/>
    <w:rsid w:val="001F1D7B"/>
    <w:rsid w:val="00202F06"/>
    <w:rsid w:val="002369CC"/>
    <w:rsid w:val="00247148"/>
    <w:rsid w:val="002561DA"/>
    <w:rsid w:val="002570C8"/>
    <w:rsid w:val="0026344D"/>
    <w:rsid w:val="00265EBB"/>
    <w:rsid w:val="0026766A"/>
    <w:rsid w:val="00273BDB"/>
    <w:rsid w:val="002942EB"/>
    <w:rsid w:val="0029468B"/>
    <w:rsid w:val="002A3A7B"/>
    <w:rsid w:val="002B5E30"/>
    <w:rsid w:val="002C252E"/>
    <w:rsid w:val="002C273A"/>
    <w:rsid w:val="00307A10"/>
    <w:rsid w:val="00312D6B"/>
    <w:rsid w:val="00316CEF"/>
    <w:rsid w:val="0033242E"/>
    <w:rsid w:val="003326B5"/>
    <w:rsid w:val="0034660D"/>
    <w:rsid w:val="00346A9D"/>
    <w:rsid w:val="00354133"/>
    <w:rsid w:val="00357952"/>
    <w:rsid w:val="00364DC8"/>
    <w:rsid w:val="003760E0"/>
    <w:rsid w:val="00386F29"/>
    <w:rsid w:val="003A0976"/>
    <w:rsid w:val="003A21F4"/>
    <w:rsid w:val="003B2DE8"/>
    <w:rsid w:val="003D0062"/>
    <w:rsid w:val="003D42F8"/>
    <w:rsid w:val="00417FE5"/>
    <w:rsid w:val="0042041C"/>
    <w:rsid w:val="00422E4B"/>
    <w:rsid w:val="0042488A"/>
    <w:rsid w:val="00426B80"/>
    <w:rsid w:val="00443FC6"/>
    <w:rsid w:val="00456B4C"/>
    <w:rsid w:val="00461C98"/>
    <w:rsid w:val="004638A4"/>
    <w:rsid w:val="0048718E"/>
    <w:rsid w:val="004A676D"/>
    <w:rsid w:val="004B749B"/>
    <w:rsid w:val="004C1BCB"/>
    <w:rsid w:val="004C3305"/>
    <w:rsid w:val="004C570B"/>
    <w:rsid w:val="004D2237"/>
    <w:rsid w:val="004E1153"/>
    <w:rsid w:val="004E2A30"/>
    <w:rsid w:val="00505D2A"/>
    <w:rsid w:val="00513734"/>
    <w:rsid w:val="00514175"/>
    <w:rsid w:val="005250E0"/>
    <w:rsid w:val="0053763A"/>
    <w:rsid w:val="00537B70"/>
    <w:rsid w:val="0056239D"/>
    <w:rsid w:val="005712A8"/>
    <w:rsid w:val="00575B4A"/>
    <w:rsid w:val="00584599"/>
    <w:rsid w:val="00587FE8"/>
    <w:rsid w:val="005A3265"/>
    <w:rsid w:val="005A4D9B"/>
    <w:rsid w:val="005A5C1F"/>
    <w:rsid w:val="005C140A"/>
    <w:rsid w:val="005C7A2F"/>
    <w:rsid w:val="005D3D1B"/>
    <w:rsid w:val="005D5C83"/>
    <w:rsid w:val="005E5E96"/>
    <w:rsid w:val="005F1174"/>
    <w:rsid w:val="005F4349"/>
    <w:rsid w:val="00600D83"/>
    <w:rsid w:val="00600DB8"/>
    <w:rsid w:val="00613515"/>
    <w:rsid w:val="00616C2F"/>
    <w:rsid w:val="00626139"/>
    <w:rsid w:val="00626ADB"/>
    <w:rsid w:val="00637B36"/>
    <w:rsid w:val="00643764"/>
    <w:rsid w:val="00645D6A"/>
    <w:rsid w:val="00645E01"/>
    <w:rsid w:val="006551BE"/>
    <w:rsid w:val="0067095F"/>
    <w:rsid w:val="006850C6"/>
    <w:rsid w:val="00692F57"/>
    <w:rsid w:val="006A28A4"/>
    <w:rsid w:val="006A5538"/>
    <w:rsid w:val="006A66D5"/>
    <w:rsid w:val="006B5A6F"/>
    <w:rsid w:val="006C2DE6"/>
    <w:rsid w:val="006C65CA"/>
    <w:rsid w:val="006C6970"/>
    <w:rsid w:val="006D265C"/>
    <w:rsid w:val="006D3A9C"/>
    <w:rsid w:val="006D4E27"/>
    <w:rsid w:val="006D6FCD"/>
    <w:rsid w:val="006E0681"/>
    <w:rsid w:val="006E1945"/>
    <w:rsid w:val="006F5DA4"/>
    <w:rsid w:val="006F6A8C"/>
    <w:rsid w:val="00712212"/>
    <w:rsid w:val="00721080"/>
    <w:rsid w:val="00732DF3"/>
    <w:rsid w:val="00734123"/>
    <w:rsid w:val="00742C2A"/>
    <w:rsid w:val="00744AA0"/>
    <w:rsid w:val="00760609"/>
    <w:rsid w:val="007620F2"/>
    <w:rsid w:val="0077150B"/>
    <w:rsid w:val="00773633"/>
    <w:rsid w:val="007A0C6A"/>
    <w:rsid w:val="007A76EF"/>
    <w:rsid w:val="007C5BEA"/>
    <w:rsid w:val="007D25AE"/>
    <w:rsid w:val="007E4547"/>
    <w:rsid w:val="007F29C5"/>
    <w:rsid w:val="007F6A75"/>
    <w:rsid w:val="00802F72"/>
    <w:rsid w:val="008045BA"/>
    <w:rsid w:val="00822A2E"/>
    <w:rsid w:val="00833950"/>
    <w:rsid w:val="008402F6"/>
    <w:rsid w:val="00875B19"/>
    <w:rsid w:val="00877DAD"/>
    <w:rsid w:val="008A068D"/>
    <w:rsid w:val="008A60E4"/>
    <w:rsid w:val="008B4F34"/>
    <w:rsid w:val="008D037E"/>
    <w:rsid w:val="008D1FC0"/>
    <w:rsid w:val="008F6FCF"/>
    <w:rsid w:val="00902038"/>
    <w:rsid w:val="009043CF"/>
    <w:rsid w:val="00925E7F"/>
    <w:rsid w:val="009264B3"/>
    <w:rsid w:val="0096289F"/>
    <w:rsid w:val="00963745"/>
    <w:rsid w:val="00975BE2"/>
    <w:rsid w:val="00977646"/>
    <w:rsid w:val="0099111F"/>
    <w:rsid w:val="00991229"/>
    <w:rsid w:val="009B055A"/>
    <w:rsid w:val="009E6212"/>
    <w:rsid w:val="009E7089"/>
    <w:rsid w:val="00A01E3D"/>
    <w:rsid w:val="00A02F4B"/>
    <w:rsid w:val="00A32067"/>
    <w:rsid w:val="00A435D1"/>
    <w:rsid w:val="00A63DD8"/>
    <w:rsid w:val="00A702BB"/>
    <w:rsid w:val="00A9413C"/>
    <w:rsid w:val="00A9539C"/>
    <w:rsid w:val="00A95CE0"/>
    <w:rsid w:val="00AB04AA"/>
    <w:rsid w:val="00AB0CA0"/>
    <w:rsid w:val="00AB35A9"/>
    <w:rsid w:val="00AB4AA5"/>
    <w:rsid w:val="00AB4F65"/>
    <w:rsid w:val="00AD010D"/>
    <w:rsid w:val="00AD428A"/>
    <w:rsid w:val="00B01E14"/>
    <w:rsid w:val="00B15935"/>
    <w:rsid w:val="00B162A6"/>
    <w:rsid w:val="00B17703"/>
    <w:rsid w:val="00B20D8B"/>
    <w:rsid w:val="00B234A2"/>
    <w:rsid w:val="00B2579A"/>
    <w:rsid w:val="00B3776F"/>
    <w:rsid w:val="00B51C48"/>
    <w:rsid w:val="00B7791B"/>
    <w:rsid w:val="00B80655"/>
    <w:rsid w:val="00B97A8A"/>
    <w:rsid w:val="00BC3D96"/>
    <w:rsid w:val="00BC495A"/>
    <w:rsid w:val="00BD7F15"/>
    <w:rsid w:val="00BE2953"/>
    <w:rsid w:val="00BE2EDB"/>
    <w:rsid w:val="00BE4684"/>
    <w:rsid w:val="00C041BC"/>
    <w:rsid w:val="00C04A1A"/>
    <w:rsid w:val="00C10368"/>
    <w:rsid w:val="00C1CF36"/>
    <w:rsid w:val="00C2006D"/>
    <w:rsid w:val="00C30B78"/>
    <w:rsid w:val="00C31712"/>
    <w:rsid w:val="00C52A99"/>
    <w:rsid w:val="00C73A10"/>
    <w:rsid w:val="00C857D4"/>
    <w:rsid w:val="00C87762"/>
    <w:rsid w:val="00CA3ABC"/>
    <w:rsid w:val="00CB0089"/>
    <w:rsid w:val="00CB4CCB"/>
    <w:rsid w:val="00CC9358"/>
    <w:rsid w:val="00CD01B0"/>
    <w:rsid w:val="00CD08AC"/>
    <w:rsid w:val="00CD6C2F"/>
    <w:rsid w:val="00CE1617"/>
    <w:rsid w:val="00CF7634"/>
    <w:rsid w:val="00D109A8"/>
    <w:rsid w:val="00D110F9"/>
    <w:rsid w:val="00D35241"/>
    <w:rsid w:val="00D426A8"/>
    <w:rsid w:val="00D5156D"/>
    <w:rsid w:val="00D60077"/>
    <w:rsid w:val="00D62158"/>
    <w:rsid w:val="00D65EF1"/>
    <w:rsid w:val="00D67416"/>
    <w:rsid w:val="00D80362"/>
    <w:rsid w:val="00D833BE"/>
    <w:rsid w:val="00D863A8"/>
    <w:rsid w:val="00DB5F28"/>
    <w:rsid w:val="00DB73FC"/>
    <w:rsid w:val="00DC2A78"/>
    <w:rsid w:val="00DC2E7D"/>
    <w:rsid w:val="00DD1B46"/>
    <w:rsid w:val="00DE2A5A"/>
    <w:rsid w:val="00E00FF8"/>
    <w:rsid w:val="00E025B4"/>
    <w:rsid w:val="00E09479"/>
    <w:rsid w:val="00E225BD"/>
    <w:rsid w:val="00E3456A"/>
    <w:rsid w:val="00E36DAF"/>
    <w:rsid w:val="00E67B72"/>
    <w:rsid w:val="00E92D42"/>
    <w:rsid w:val="00E9422C"/>
    <w:rsid w:val="00EA5632"/>
    <w:rsid w:val="00EB14A3"/>
    <w:rsid w:val="00EB5566"/>
    <w:rsid w:val="00ED54DD"/>
    <w:rsid w:val="00ED6269"/>
    <w:rsid w:val="00EE274E"/>
    <w:rsid w:val="00EF2B6D"/>
    <w:rsid w:val="00EF56CC"/>
    <w:rsid w:val="00EF658B"/>
    <w:rsid w:val="00F0623C"/>
    <w:rsid w:val="00F075EE"/>
    <w:rsid w:val="00F14259"/>
    <w:rsid w:val="00F157B4"/>
    <w:rsid w:val="00F15CD0"/>
    <w:rsid w:val="00F30EC5"/>
    <w:rsid w:val="00F439FB"/>
    <w:rsid w:val="00F5270D"/>
    <w:rsid w:val="00F75713"/>
    <w:rsid w:val="00FD1E9C"/>
    <w:rsid w:val="00FE23BD"/>
    <w:rsid w:val="00FE7B47"/>
    <w:rsid w:val="00FF1142"/>
    <w:rsid w:val="00FF424C"/>
    <w:rsid w:val="011757E0"/>
    <w:rsid w:val="016A8E57"/>
    <w:rsid w:val="01BCB714"/>
    <w:rsid w:val="020F70AE"/>
    <w:rsid w:val="028128CA"/>
    <w:rsid w:val="02B1904C"/>
    <w:rsid w:val="02E5EB18"/>
    <w:rsid w:val="02F1DB2B"/>
    <w:rsid w:val="02F52911"/>
    <w:rsid w:val="0378F955"/>
    <w:rsid w:val="0382E692"/>
    <w:rsid w:val="04048B8D"/>
    <w:rsid w:val="041A25CB"/>
    <w:rsid w:val="0429A891"/>
    <w:rsid w:val="0448FD65"/>
    <w:rsid w:val="044BBC14"/>
    <w:rsid w:val="04A361D6"/>
    <w:rsid w:val="04B0B2D7"/>
    <w:rsid w:val="04CEEAE3"/>
    <w:rsid w:val="053A41C7"/>
    <w:rsid w:val="053AD0E5"/>
    <w:rsid w:val="05B7EB7C"/>
    <w:rsid w:val="06AE3AB8"/>
    <w:rsid w:val="06CD2FA1"/>
    <w:rsid w:val="06CE26F6"/>
    <w:rsid w:val="072F00CC"/>
    <w:rsid w:val="073740D4"/>
    <w:rsid w:val="080CDF38"/>
    <w:rsid w:val="0853B479"/>
    <w:rsid w:val="08CD0256"/>
    <w:rsid w:val="090B8729"/>
    <w:rsid w:val="0945BF47"/>
    <w:rsid w:val="09797947"/>
    <w:rsid w:val="097F1D27"/>
    <w:rsid w:val="099DADF3"/>
    <w:rsid w:val="09A3DBC1"/>
    <w:rsid w:val="0A2E7FD0"/>
    <w:rsid w:val="0A3EA0B1"/>
    <w:rsid w:val="0A99EEF0"/>
    <w:rsid w:val="0AA2DAF0"/>
    <w:rsid w:val="0B086ADD"/>
    <w:rsid w:val="0B38CA16"/>
    <w:rsid w:val="0B43692B"/>
    <w:rsid w:val="0B50C0DB"/>
    <w:rsid w:val="0B842D1B"/>
    <w:rsid w:val="0B927F5D"/>
    <w:rsid w:val="0BD17D25"/>
    <w:rsid w:val="0BFEDA6A"/>
    <w:rsid w:val="0C410DC0"/>
    <w:rsid w:val="0C7C9200"/>
    <w:rsid w:val="0D4DF950"/>
    <w:rsid w:val="0DAA600E"/>
    <w:rsid w:val="0E16974D"/>
    <w:rsid w:val="0E948C89"/>
    <w:rsid w:val="0EA420A1"/>
    <w:rsid w:val="0F04C519"/>
    <w:rsid w:val="0F0D0424"/>
    <w:rsid w:val="0F4FA85A"/>
    <w:rsid w:val="0FA14DF1"/>
    <w:rsid w:val="102ADE60"/>
    <w:rsid w:val="10372048"/>
    <w:rsid w:val="105064B8"/>
    <w:rsid w:val="10F5FDD2"/>
    <w:rsid w:val="10F8DEB8"/>
    <w:rsid w:val="11262148"/>
    <w:rsid w:val="1157A1F8"/>
    <w:rsid w:val="1196E467"/>
    <w:rsid w:val="11A85881"/>
    <w:rsid w:val="11EDD98C"/>
    <w:rsid w:val="12038B06"/>
    <w:rsid w:val="122BB2D8"/>
    <w:rsid w:val="1231BB03"/>
    <w:rsid w:val="129F3DF9"/>
    <w:rsid w:val="12E52F4F"/>
    <w:rsid w:val="13DCC51D"/>
    <w:rsid w:val="13FA6DC6"/>
    <w:rsid w:val="13FB93E6"/>
    <w:rsid w:val="141C7062"/>
    <w:rsid w:val="1496E33B"/>
    <w:rsid w:val="1528A4EF"/>
    <w:rsid w:val="15990E37"/>
    <w:rsid w:val="1618887B"/>
    <w:rsid w:val="16B5A86E"/>
    <w:rsid w:val="17354721"/>
    <w:rsid w:val="17394E02"/>
    <w:rsid w:val="17750E44"/>
    <w:rsid w:val="17B91DB8"/>
    <w:rsid w:val="17CBFFC4"/>
    <w:rsid w:val="17EF34EF"/>
    <w:rsid w:val="17F1F765"/>
    <w:rsid w:val="1860E7DC"/>
    <w:rsid w:val="1939DA51"/>
    <w:rsid w:val="195C3EB0"/>
    <w:rsid w:val="19EE07F1"/>
    <w:rsid w:val="1A05724A"/>
    <w:rsid w:val="1A4053EF"/>
    <w:rsid w:val="1AC5227F"/>
    <w:rsid w:val="1B4CD1E7"/>
    <w:rsid w:val="1B7D88B5"/>
    <w:rsid w:val="1B7E1CBF"/>
    <w:rsid w:val="1BB77FC2"/>
    <w:rsid w:val="1C216D2C"/>
    <w:rsid w:val="1C657BBD"/>
    <w:rsid w:val="1C99F501"/>
    <w:rsid w:val="1CBD214D"/>
    <w:rsid w:val="1CC64B94"/>
    <w:rsid w:val="1D0CB87C"/>
    <w:rsid w:val="1D5F498D"/>
    <w:rsid w:val="1D8BA4AE"/>
    <w:rsid w:val="1DD7ADD5"/>
    <w:rsid w:val="1E01CD0F"/>
    <w:rsid w:val="1E63B35D"/>
    <w:rsid w:val="1EB40FFA"/>
    <w:rsid w:val="1EC562CF"/>
    <w:rsid w:val="1F56DDCC"/>
    <w:rsid w:val="1F750F02"/>
    <w:rsid w:val="1FA2AA3E"/>
    <w:rsid w:val="1FE23172"/>
    <w:rsid w:val="202ABB84"/>
    <w:rsid w:val="20322FFD"/>
    <w:rsid w:val="20807F11"/>
    <w:rsid w:val="20A54436"/>
    <w:rsid w:val="20EBF5BA"/>
    <w:rsid w:val="210C5D8B"/>
    <w:rsid w:val="21418924"/>
    <w:rsid w:val="21FDC64A"/>
    <w:rsid w:val="222A50A1"/>
    <w:rsid w:val="2236039C"/>
    <w:rsid w:val="22C85584"/>
    <w:rsid w:val="22F1F6AA"/>
    <w:rsid w:val="2362E885"/>
    <w:rsid w:val="23FB3671"/>
    <w:rsid w:val="241EC038"/>
    <w:rsid w:val="24241F9F"/>
    <w:rsid w:val="245F681E"/>
    <w:rsid w:val="252388BA"/>
    <w:rsid w:val="258B8C1D"/>
    <w:rsid w:val="25AEA612"/>
    <w:rsid w:val="2641EF16"/>
    <w:rsid w:val="26921497"/>
    <w:rsid w:val="26DBCBF1"/>
    <w:rsid w:val="26DF886A"/>
    <w:rsid w:val="26E5601D"/>
    <w:rsid w:val="270B27A1"/>
    <w:rsid w:val="274E6258"/>
    <w:rsid w:val="27D2D986"/>
    <w:rsid w:val="28CC23DD"/>
    <w:rsid w:val="29462B55"/>
    <w:rsid w:val="297BBE09"/>
    <w:rsid w:val="2982501D"/>
    <w:rsid w:val="29A73C30"/>
    <w:rsid w:val="29F5EBDD"/>
    <w:rsid w:val="2A249311"/>
    <w:rsid w:val="2A74BDAC"/>
    <w:rsid w:val="2A95D69C"/>
    <w:rsid w:val="2AD127B0"/>
    <w:rsid w:val="2AE6346E"/>
    <w:rsid w:val="2B32785F"/>
    <w:rsid w:val="2B53E0BD"/>
    <w:rsid w:val="2B7D2B57"/>
    <w:rsid w:val="2C1DCEF6"/>
    <w:rsid w:val="2C1EE438"/>
    <w:rsid w:val="2C28B33A"/>
    <w:rsid w:val="2C5AC5B7"/>
    <w:rsid w:val="2C7C4D95"/>
    <w:rsid w:val="2CE26E71"/>
    <w:rsid w:val="2D6220B3"/>
    <w:rsid w:val="2E713AA3"/>
    <w:rsid w:val="2F6A8821"/>
    <w:rsid w:val="2FA19B0A"/>
    <w:rsid w:val="300EAE61"/>
    <w:rsid w:val="30198617"/>
    <w:rsid w:val="30522F31"/>
    <w:rsid w:val="3055632F"/>
    <w:rsid w:val="309D86CE"/>
    <w:rsid w:val="30B1D41C"/>
    <w:rsid w:val="313A84E8"/>
    <w:rsid w:val="3172935B"/>
    <w:rsid w:val="3198EE1E"/>
    <w:rsid w:val="31D2DE29"/>
    <w:rsid w:val="31DC8E8A"/>
    <w:rsid w:val="31DD4451"/>
    <w:rsid w:val="3203BE7A"/>
    <w:rsid w:val="32727D10"/>
    <w:rsid w:val="32929D27"/>
    <w:rsid w:val="32C34448"/>
    <w:rsid w:val="33DC8D7C"/>
    <w:rsid w:val="34132422"/>
    <w:rsid w:val="34B3DB2F"/>
    <w:rsid w:val="3564C821"/>
    <w:rsid w:val="35671447"/>
    <w:rsid w:val="362DB2FD"/>
    <w:rsid w:val="36471875"/>
    <w:rsid w:val="36553AA7"/>
    <w:rsid w:val="36B90788"/>
    <w:rsid w:val="36C69CF8"/>
    <w:rsid w:val="377ABFF8"/>
    <w:rsid w:val="37EA8D92"/>
    <w:rsid w:val="3808D98A"/>
    <w:rsid w:val="38306BD8"/>
    <w:rsid w:val="385AC1E2"/>
    <w:rsid w:val="3887E5AD"/>
    <w:rsid w:val="38A820D2"/>
    <w:rsid w:val="39268F62"/>
    <w:rsid w:val="393379ED"/>
    <w:rsid w:val="39784E97"/>
    <w:rsid w:val="39AAD75E"/>
    <w:rsid w:val="39D19749"/>
    <w:rsid w:val="3A3F674E"/>
    <w:rsid w:val="3A78CFA5"/>
    <w:rsid w:val="3A874DA3"/>
    <w:rsid w:val="3AAB1D77"/>
    <w:rsid w:val="3AF473F7"/>
    <w:rsid w:val="3B4F24A3"/>
    <w:rsid w:val="3B7AC702"/>
    <w:rsid w:val="3B7FC0B4"/>
    <w:rsid w:val="3B981168"/>
    <w:rsid w:val="3B9CFB38"/>
    <w:rsid w:val="3BA51FD5"/>
    <w:rsid w:val="3C3A68E1"/>
    <w:rsid w:val="3C4DA4D4"/>
    <w:rsid w:val="3CB6BA42"/>
    <w:rsid w:val="3D034B4C"/>
    <w:rsid w:val="3D38FD36"/>
    <w:rsid w:val="3D3F61E5"/>
    <w:rsid w:val="3E01247E"/>
    <w:rsid w:val="3E315418"/>
    <w:rsid w:val="3E326DA6"/>
    <w:rsid w:val="3E53E7FD"/>
    <w:rsid w:val="3E8699A1"/>
    <w:rsid w:val="3EA7D05E"/>
    <w:rsid w:val="3EF791DF"/>
    <w:rsid w:val="3F267435"/>
    <w:rsid w:val="3F727293"/>
    <w:rsid w:val="3FC01D5E"/>
    <w:rsid w:val="3FEE0849"/>
    <w:rsid w:val="4122C35E"/>
    <w:rsid w:val="41522794"/>
    <w:rsid w:val="416D0CA5"/>
    <w:rsid w:val="416DD6CD"/>
    <w:rsid w:val="41FF3F95"/>
    <w:rsid w:val="420CFCDA"/>
    <w:rsid w:val="4222BDB0"/>
    <w:rsid w:val="424CDCE9"/>
    <w:rsid w:val="42D73164"/>
    <w:rsid w:val="43158335"/>
    <w:rsid w:val="43591B9B"/>
    <w:rsid w:val="43FAF961"/>
    <w:rsid w:val="4433671B"/>
    <w:rsid w:val="4541A383"/>
    <w:rsid w:val="459C8705"/>
    <w:rsid w:val="45A6BC41"/>
    <w:rsid w:val="45DBBFB1"/>
    <w:rsid w:val="45F0BF66"/>
    <w:rsid w:val="461058CC"/>
    <w:rsid w:val="4678B2E2"/>
    <w:rsid w:val="46A94320"/>
    <w:rsid w:val="46B7DC63"/>
    <w:rsid w:val="46DB68AB"/>
    <w:rsid w:val="48666C25"/>
    <w:rsid w:val="48827D24"/>
    <w:rsid w:val="48B15D76"/>
    <w:rsid w:val="49398DB8"/>
    <w:rsid w:val="4995F439"/>
    <w:rsid w:val="49AF9203"/>
    <w:rsid w:val="49AFAC08"/>
    <w:rsid w:val="49B6EFD9"/>
    <w:rsid w:val="4A121639"/>
    <w:rsid w:val="4A1F54BE"/>
    <w:rsid w:val="4A7B0AEF"/>
    <w:rsid w:val="4AAA644D"/>
    <w:rsid w:val="4AD35EB3"/>
    <w:rsid w:val="4B146E45"/>
    <w:rsid w:val="4B3484BA"/>
    <w:rsid w:val="4B64F4DB"/>
    <w:rsid w:val="4C7D269D"/>
    <w:rsid w:val="4DD3086E"/>
    <w:rsid w:val="4E21DCFA"/>
    <w:rsid w:val="4E429CB8"/>
    <w:rsid w:val="4F4E6C01"/>
    <w:rsid w:val="502B1BE9"/>
    <w:rsid w:val="503E0114"/>
    <w:rsid w:val="50411336"/>
    <w:rsid w:val="505BE884"/>
    <w:rsid w:val="508F1138"/>
    <w:rsid w:val="512F49C4"/>
    <w:rsid w:val="515F0FDF"/>
    <w:rsid w:val="53F643D5"/>
    <w:rsid w:val="544021BC"/>
    <w:rsid w:val="548A6888"/>
    <w:rsid w:val="54962412"/>
    <w:rsid w:val="54BA2C60"/>
    <w:rsid w:val="55B33302"/>
    <w:rsid w:val="55BD7447"/>
    <w:rsid w:val="55C0F153"/>
    <w:rsid w:val="5619B003"/>
    <w:rsid w:val="573926EE"/>
    <w:rsid w:val="57BAFD0B"/>
    <w:rsid w:val="587A1C09"/>
    <w:rsid w:val="587A963E"/>
    <w:rsid w:val="58E7DBD1"/>
    <w:rsid w:val="59625C4B"/>
    <w:rsid w:val="59B1EAA3"/>
    <w:rsid w:val="59CA5AB9"/>
    <w:rsid w:val="59F9E339"/>
    <w:rsid w:val="5A9785D0"/>
    <w:rsid w:val="5AA53551"/>
    <w:rsid w:val="5AE5C182"/>
    <w:rsid w:val="5B6F3D0C"/>
    <w:rsid w:val="5B745669"/>
    <w:rsid w:val="5BF5E55B"/>
    <w:rsid w:val="5C29EC6B"/>
    <w:rsid w:val="5C337907"/>
    <w:rsid w:val="5CA83281"/>
    <w:rsid w:val="5D294813"/>
    <w:rsid w:val="5DA992C8"/>
    <w:rsid w:val="5E66252A"/>
    <w:rsid w:val="5E78D71C"/>
    <w:rsid w:val="5F5D937B"/>
    <w:rsid w:val="603EDF32"/>
    <w:rsid w:val="60CEFBF2"/>
    <w:rsid w:val="615B83DF"/>
    <w:rsid w:val="61B6D5FD"/>
    <w:rsid w:val="61D27D7B"/>
    <w:rsid w:val="623317D8"/>
    <w:rsid w:val="62644A6E"/>
    <w:rsid w:val="62896AFA"/>
    <w:rsid w:val="62D00F21"/>
    <w:rsid w:val="63171910"/>
    <w:rsid w:val="640BFDC1"/>
    <w:rsid w:val="646E351A"/>
    <w:rsid w:val="64791A80"/>
    <w:rsid w:val="647DC9CC"/>
    <w:rsid w:val="64DFD57E"/>
    <w:rsid w:val="64E11D83"/>
    <w:rsid w:val="653F9468"/>
    <w:rsid w:val="6582E254"/>
    <w:rsid w:val="65F4E384"/>
    <w:rsid w:val="663F34C6"/>
    <w:rsid w:val="6657E8BE"/>
    <w:rsid w:val="66CEF1E4"/>
    <w:rsid w:val="6744BB72"/>
    <w:rsid w:val="674BF6EB"/>
    <w:rsid w:val="67DBC5D6"/>
    <w:rsid w:val="67E530D3"/>
    <w:rsid w:val="67FEB29A"/>
    <w:rsid w:val="6808B808"/>
    <w:rsid w:val="6865CF95"/>
    <w:rsid w:val="689F349D"/>
    <w:rsid w:val="68BCBB33"/>
    <w:rsid w:val="6995B1CC"/>
    <w:rsid w:val="69DDE14A"/>
    <w:rsid w:val="6A38DB38"/>
    <w:rsid w:val="6A653860"/>
    <w:rsid w:val="6BA4510B"/>
    <w:rsid w:val="6BC6C03D"/>
    <w:rsid w:val="6C0B440C"/>
    <w:rsid w:val="6C330B9A"/>
    <w:rsid w:val="6C92313C"/>
    <w:rsid w:val="6CBC14AD"/>
    <w:rsid w:val="6D02471F"/>
    <w:rsid w:val="6D39DADF"/>
    <w:rsid w:val="6D4E4021"/>
    <w:rsid w:val="6DC0CB4D"/>
    <w:rsid w:val="6E28D282"/>
    <w:rsid w:val="6E4EC0A2"/>
    <w:rsid w:val="6E990155"/>
    <w:rsid w:val="6EE6BC84"/>
    <w:rsid w:val="6F0D1372"/>
    <w:rsid w:val="6F1921AF"/>
    <w:rsid w:val="7000C62B"/>
    <w:rsid w:val="70028974"/>
    <w:rsid w:val="7026B9D7"/>
    <w:rsid w:val="714E4A0E"/>
    <w:rsid w:val="71A77280"/>
    <w:rsid w:val="71DADA30"/>
    <w:rsid w:val="726521BD"/>
    <w:rsid w:val="727F3B9F"/>
    <w:rsid w:val="72E9BADA"/>
    <w:rsid w:val="7306B1E9"/>
    <w:rsid w:val="73508DFB"/>
    <w:rsid w:val="7371CC2A"/>
    <w:rsid w:val="73D9C813"/>
    <w:rsid w:val="73F2E7E8"/>
    <w:rsid w:val="74CFF9CD"/>
    <w:rsid w:val="75960E03"/>
    <w:rsid w:val="75B47591"/>
    <w:rsid w:val="76175818"/>
    <w:rsid w:val="7676E84D"/>
    <w:rsid w:val="76BB3C13"/>
    <w:rsid w:val="76CD9606"/>
    <w:rsid w:val="77197810"/>
    <w:rsid w:val="774FC3B1"/>
    <w:rsid w:val="77B3E335"/>
    <w:rsid w:val="77CC394E"/>
    <w:rsid w:val="77DBEC74"/>
    <w:rsid w:val="77FB23F2"/>
    <w:rsid w:val="7814BD1C"/>
    <w:rsid w:val="781C3003"/>
    <w:rsid w:val="7858E4DE"/>
    <w:rsid w:val="78EFE20D"/>
    <w:rsid w:val="7918F969"/>
    <w:rsid w:val="79BB4DB7"/>
    <w:rsid w:val="79EB84F5"/>
    <w:rsid w:val="7A63B48B"/>
    <w:rsid w:val="7A75DB0E"/>
    <w:rsid w:val="7AAD8559"/>
    <w:rsid w:val="7C09B477"/>
    <w:rsid w:val="7CB13511"/>
    <w:rsid w:val="7CBE54A7"/>
    <w:rsid w:val="7DA17952"/>
    <w:rsid w:val="7E2CED97"/>
    <w:rsid w:val="7E4C4697"/>
    <w:rsid w:val="7E9ACDEE"/>
    <w:rsid w:val="7F0D86F1"/>
    <w:rsid w:val="7F0E3D93"/>
    <w:rsid w:val="7F1CE1B3"/>
    <w:rsid w:val="7F3A59DC"/>
    <w:rsid w:val="7F56F5E6"/>
    <w:rsid w:val="7F7F0ADF"/>
    <w:rsid w:val="7F9FBA31"/>
    <w:rsid w:val="7FA918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0436AED"/>
  <w15:chartTrackingRefBased/>
  <w15:docId w15:val="{8F4E8176-3224-4C65-AB9B-99067FCD10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link w:val="Ttulo1Car"/>
    <w:uiPriority w:val="9"/>
    <w:qFormat/>
    <w:rsid w:val="005250E0"/>
    <w:pPr>
      <w:spacing w:before="100" w:beforeAutospacing="1" w:after="100" w:afterAutospacing="1" w:line="240" w:lineRule="auto"/>
      <w:outlineLvl w:val="0"/>
    </w:pPr>
    <w:rPr>
      <w:rFonts w:ascii="Times New Roman" w:hAnsi="Times New Roman" w:eastAsia="Times New Roman" w:cs="Times New Roman"/>
      <w:b/>
      <w:bCs/>
      <w:kern w:val="36"/>
      <w:sz w:val="48"/>
      <w:szCs w:val="48"/>
      <w:lang w:eastAsia="es-CO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A702BB"/>
    <w:pPr>
      <w:keepNext/>
      <w:keepLines/>
      <w:spacing w:before="40" w:after="0"/>
      <w:outlineLvl w:val="1"/>
    </w:pPr>
    <w:rPr>
      <w:rFonts w:asciiTheme="majorHAnsi" w:hAnsiTheme="majorHAnsi" w:eastAsiaTheme="majorEastAsia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29468B"/>
    <w:pPr>
      <w:keepNext/>
      <w:keepLines/>
      <w:spacing w:before="40" w:after="0"/>
      <w:outlineLvl w:val="2"/>
    </w:pPr>
    <w:rPr>
      <w:rFonts w:asciiTheme="majorHAnsi" w:hAnsiTheme="majorHAnsi" w:eastAsiaTheme="majorEastAsia" w:cstheme="majorBidi"/>
      <w:color w:val="1F4D78" w:themeColor="accent1" w:themeShade="7F"/>
      <w:sz w:val="24"/>
      <w:szCs w:val="24"/>
    </w:rPr>
  </w:style>
  <w:style w:type="character" w:styleId="Fuentedeprrafopredeter" w:default="1">
    <w:name w:val="Default Paragraph Font"/>
    <w:uiPriority w:val="1"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443FC6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443FC6"/>
    <w:rPr>
      <w:color w:val="605E5C"/>
      <w:shd w:val="clear" w:color="auto" w:fill="E1DFDD"/>
    </w:rPr>
  </w:style>
  <w:style w:type="paragraph" w:styleId="paragraph" w:customStyle="1">
    <w:name w:val="paragraph"/>
    <w:basedOn w:val="Normal"/>
    <w:rsid w:val="008A60E4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es-CO"/>
    </w:rPr>
  </w:style>
  <w:style w:type="character" w:styleId="Ttulo1Car" w:customStyle="1">
    <w:name w:val="Título 1 Car"/>
    <w:basedOn w:val="Fuentedeprrafopredeter"/>
    <w:link w:val="Ttulo1"/>
    <w:uiPriority w:val="9"/>
    <w:rsid w:val="005250E0"/>
    <w:rPr>
      <w:rFonts w:ascii="Times New Roman" w:hAnsi="Times New Roman" w:eastAsia="Times New Roman" w:cs="Times New Roman"/>
      <w:b/>
      <w:bCs/>
      <w:kern w:val="36"/>
      <w:sz w:val="48"/>
      <w:szCs w:val="48"/>
      <w:lang w:eastAsia="es-CO"/>
    </w:rPr>
  </w:style>
  <w:style w:type="character" w:styleId="Ttulo3Car" w:customStyle="1">
    <w:name w:val="Título 3 Car"/>
    <w:basedOn w:val="Fuentedeprrafopredeter"/>
    <w:link w:val="Ttulo3"/>
    <w:uiPriority w:val="9"/>
    <w:semiHidden/>
    <w:rsid w:val="0029468B"/>
    <w:rPr>
      <w:rFonts w:asciiTheme="majorHAnsi" w:hAnsiTheme="majorHAnsi" w:eastAsiaTheme="majorEastAsia" w:cstheme="majorBidi"/>
      <w:color w:val="1F4D78" w:themeColor="accent1" w:themeShade="7F"/>
      <w:sz w:val="24"/>
      <w:szCs w:val="24"/>
    </w:rPr>
  </w:style>
  <w:style w:type="character" w:styleId="Ttulo2Car" w:customStyle="1">
    <w:name w:val="Título 2 Car"/>
    <w:basedOn w:val="Fuentedeprrafopredeter"/>
    <w:link w:val="Ttulo2"/>
    <w:uiPriority w:val="9"/>
    <w:semiHidden/>
    <w:rsid w:val="00A702BB"/>
    <w:rPr>
      <w:rFonts w:asciiTheme="majorHAnsi" w:hAnsiTheme="majorHAnsi" w:eastAsiaTheme="majorEastAsia" w:cstheme="majorBidi"/>
      <w:color w:val="2E74B5" w:themeColor="accent1" w:themeShade="BF"/>
      <w:sz w:val="26"/>
      <w:szCs w:val="26"/>
    </w:rPr>
  </w:style>
  <w:style w:type="character" w:styleId="Fuerte">
    <w:name w:val="Strong"/>
    <w:basedOn w:val="Fuentedeprrafopredeter"/>
    <w:uiPriority w:val="22"/>
    <w:qFormat/>
    <w:rsid w:val="007A76EF"/>
    <w:rPr>
      <w:b/>
      <w:bCs/>
    </w:rPr>
  </w:style>
  <w:style w:type="paragraph" w:styleId="lead" w:customStyle="1">
    <w:name w:val="lead"/>
    <w:basedOn w:val="Normal"/>
    <w:rsid w:val="00BC495A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es-CO"/>
    </w:rPr>
  </w:style>
  <w:style w:type="paragraph" w:styleId="NormalWeb">
    <w:name w:val="Normal (Web)"/>
    <w:basedOn w:val="Normal"/>
    <w:uiPriority w:val="99"/>
    <w:semiHidden/>
    <w:unhideWhenUsed/>
    <w:rsid w:val="00130F5C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es-CO"/>
    </w:rPr>
  </w:style>
  <w:style w:type="paragraph" w:styleId="Prrafodelista">
    <w:name w:val="List Paragraph"/>
    <w:basedOn w:val="Normal"/>
    <w:uiPriority w:val="34"/>
    <w:qFormat/>
    <w:rsid w:val="00364DC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2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736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298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3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18314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  <w:div w:id="5016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9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0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48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679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63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0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719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1507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545501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477743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349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2098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3731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507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0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55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12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83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014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254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354548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  <w:div w:id="1814634562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29846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1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7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02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4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4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187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881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30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53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38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940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94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010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575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25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8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9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8172605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  <w:div w:id="49541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5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1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81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593206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  <w:div w:id="61848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62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96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13797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64011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805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46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892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06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15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87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29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3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17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5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86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8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25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11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699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396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51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642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65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8391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274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7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222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79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9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39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49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421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61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36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8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1643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5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998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275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380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030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19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8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74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30730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068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145303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027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15513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704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48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1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8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5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985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193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2568057">
          <w:marLeft w:val="75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142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3238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080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94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8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83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48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888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8686265">
          <w:marLeft w:val="75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320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12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1046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56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37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606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4121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9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4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96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8116285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231042320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228953566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  <w:divsChild>
                    <w:div w:id="1028871599">
                      <w:marLeft w:val="0"/>
                      <w:marRight w:val="0"/>
                      <w:marTop w:val="0"/>
                      <w:marBottom w:val="300"/>
                      <w:divBdr>
                        <w:top w:val="single" w:sz="2" w:space="31" w:color="E5E7EB"/>
                        <w:left w:val="single" w:sz="2" w:space="0" w:color="E5E7EB"/>
                        <w:bottom w:val="single" w:sz="2" w:space="8" w:color="E5E7EB"/>
                        <w:right w:val="single" w:sz="2" w:space="0" w:color="E5E7EB"/>
                      </w:divBdr>
                      <w:divsChild>
                        <w:div w:id="1995066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E5E7EB"/>
                            <w:left w:val="single" w:sz="2" w:space="8" w:color="E5E7EB"/>
                            <w:bottom w:val="single" w:sz="2" w:space="0" w:color="E5E7EB"/>
                            <w:right w:val="single" w:sz="2" w:space="8" w:color="E5E7EB"/>
                          </w:divBdr>
                          <w:divsChild>
                            <w:div w:id="1583375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8" w:color="E91B1E"/>
                                <w:left w:val="single" w:sz="6" w:space="31" w:color="E91B1E"/>
                                <w:bottom w:val="single" w:sz="6" w:space="18" w:color="E91B1E"/>
                                <w:right w:val="single" w:sz="6" w:space="31" w:color="E91B1E"/>
                              </w:divBdr>
                              <w:divsChild>
                                <w:div w:id="7766773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E5E7EB"/>
                                    <w:left w:val="single" w:sz="2" w:space="0" w:color="E5E7EB"/>
                                    <w:bottom w:val="single" w:sz="2" w:space="0" w:color="E5E7EB"/>
                                    <w:right w:val="single" w:sz="2" w:space="24" w:color="E5E7EB"/>
                                  </w:divBdr>
                                  <w:divsChild>
                                    <w:div w:id="1787701162">
                                      <w:marLeft w:val="0"/>
                                      <w:marRight w:val="0"/>
                                      <w:marTop w:val="0"/>
                                      <w:marBottom w:val="240"/>
                                      <w:divBdr>
                                        <w:top w:val="single" w:sz="2" w:space="0" w:color="E5E7EB"/>
                                        <w:left w:val="single" w:sz="2" w:space="0" w:color="E5E7EB"/>
                                        <w:bottom w:val="single" w:sz="2" w:space="0" w:color="E5E7EB"/>
                                        <w:right w:val="single" w:sz="2" w:space="0" w:color="E5E7EB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596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634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0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651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44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04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7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476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46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24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1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88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107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626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9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96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92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7789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236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07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06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5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044170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1" w:color="ED1B06"/>
            <w:right w:val="none" w:sz="0" w:space="0" w:color="auto"/>
          </w:divBdr>
        </w:div>
        <w:div w:id="790981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318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3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8332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20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313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20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34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47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0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16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9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6118533">
          <w:marLeft w:val="75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559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4715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782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6297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494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75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677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996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12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7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582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84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1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27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22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63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6262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  <w:div w:id="182839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368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608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84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5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177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0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1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4869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  <w:div w:id="186274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57365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  <w:div w:id="188555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6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05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75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7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0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3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67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2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85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317281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7329713">
              <w:blockQuote w:val="1"/>
              <w:marLeft w:val="0"/>
              <w:marRight w:val="0"/>
              <w:marTop w:val="90"/>
              <w:marBottom w:val="150"/>
              <w:divBdr>
                <w:top w:val="none" w:sz="0" w:space="0" w:color="auto"/>
                <w:left w:val="single" w:sz="24" w:space="15" w:color="F68E01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358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3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8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18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5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13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tyles" Target="styles.xml" Id="rId3" /><Relationship Type="http://schemas.openxmlformats.org/officeDocument/2006/relationships/numbering" Target="numbering.xml" Id="rId2" /><Relationship Type="http://schemas.openxmlformats.org/officeDocument/2006/relationships/theme" Target="theme/theme1.xml" Id="rId29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5" /><Relationship Type="http://schemas.openxmlformats.org/officeDocument/2006/relationships/fontTable" Target="fontTable.xml" Id="rId28" /><Relationship Type="http://schemas.openxmlformats.org/officeDocument/2006/relationships/settings" Target="settings.xml" Id="rId4" /><Relationship Type="http://schemas.openxmlformats.org/officeDocument/2006/relationships/hyperlink" Target="https://bogota.gov.co/mi-ciudad/localidades/puente-aranda/alcaldia-puente-aranda-operativos-inspeccion-establecimientos-belleza" TargetMode="External" Id="Rdf1b06419ab64a15" /><Relationship Type="http://schemas.openxmlformats.org/officeDocument/2006/relationships/hyperlink" Target="https://www.hsbnoticias.com/bogota-despliega-amplio-operativo-para-garantizar-los-resultados-de-la-segunda-vuelta/" TargetMode="External" Id="R3490b9e8b0354d76" /><Relationship Type="http://schemas.openxmlformats.org/officeDocument/2006/relationships/hyperlink" Target="https://extra.com.co/bogota-despliega-amplio-operativo-para-garantizar-los-resultados-de-la-segunda-vuelta/" TargetMode="External" Id="R0e8ef158d08d461d" /><Relationship Type="http://schemas.openxmlformats.org/officeDocument/2006/relationships/hyperlink" Target="https://www.cablenoticias.com/noticias/ley-seca-en-bogota-para-segunda-vuelta-presidencial-21-junio" TargetMode="External" Id="Rf12b32eb6f9d46ef" /><Relationship Type="http://schemas.openxmlformats.org/officeDocument/2006/relationships/image" Target="/media/image.png" Id="rId759582196" /><Relationship Type="http://schemas.openxmlformats.org/officeDocument/2006/relationships/hyperlink" Target="https://www.eltiempo.com/bogota/voy-y-vuelvo-el-oficio-mas-dificil-de-bogota-3564181" TargetMode="External" Id="Re7586015196c4c4c" /><Relationship Type="http://schemas.openxmlformats.org/officeDocument/2006/relationships/image" Target="/media/image2.png" Id="rId350189890" /><Relationship Type="http://schemas.openxmlformats.org/officeDocument/2006/relationships/hyperlink" Target="https://www.eltiempo.com/bogota/secretario-de-gobierno-de-bogota-gustavo-quintero-advierte-sobre-llegada-de-500-indigenas-misak-para-exigirle-cumplimiento-de-acuerdos-al-gobierno-3566387" TargetMode="External" Id="Re7afcdf8ab8b4db2" /><Relationship Type="http://schemas.openxmlformats.org/officeDocument/2006/relationships/image" Target="/media/image3.png" Id="rId966860275" /><Relationship Type="http://schemas.openxmlformats.org/officeDocument/2006/relationships/hyperlink" Target="https://www.infobae.com/video/colombia/gustavo-quintero-entergo-un-balance-poselectoral-y-confirmo-activacion-de-pmu-en-bogota/1FNLmlV2/" TargetMode="External" Id="Rc9ed442ac09a41fc" /><Relationship Type="http://schemas.openxmlformats.org/officeDocument/2006/relationships/image" Target="/media/image4.png" Id="rId98857880" /><Relationship Type="http://schemas.openxmlformats.org/officeDocument/2006/relationships/hyperlink" Target="https://www.elespectador.com/bogota/jornada-electoral-transcurrio-con-normalidad-en-bogota-y-la-ciudad-mantendra-el-pmu-activo/" TargetMode="External" Id="R328825605337461e" /><Relationship Type="http://schemas.openxmlformats.org/officeDocument/2006/relationships/image" Target="/media/image5.png" Id="rId1236713551" /><Relationship Type="http://schemas.openxmlformats.org/officeDocument/2006/relationships/hyperlink" Target="https://caracol.com.co/2026/06/16/estamos-preparados-para-cualquier-situacion-que-se-presente-en-elecciones-alcaldia-de-bogota/" TargetMode="External" Id="R63c02a53ac7f4200" /><Relationship Type="http://schemas.openxmlformats.org/officeDocument/2006/relationships/image" Target="/media/image6.png" Id="rId241738861" /><Relationship Type="http://schemas.openxmlformats.org/officeDocument/2006/relationships/hyperlink" Target="https://ifmnoticias.com/orden-publico/pmu-monitorea-concentraciones-en-bogota-tras-cierre-de-urnas-mientras-avanza-el-preconteo-electoral/" TargetMode="External" Id="R6a5fc6492749492a" /><Relationship Type="http://schemas.openxmlformats.org/officeDocument/2006/relationships/image" Target="/media/image7.png" Id="rId1861862663" /><Relationship Type="http://schemas.openxmlformats.org/officeDocument/2006/relationships/hyperlink" Target="https://www.facebook.com/watch/?v=2130297484576825" TargetMode="External" Id="R9b8b96494fee41d2" /><Relationship Type="http://schemas.openxmlformats.org/officeDocument/2006/relationships/image" Target="/media/image8.png" Id="rId1498829776" /><Relationship Type="http://schemas.openxmlformats.org/officeDocument/2006/relationships/hyperlink" Target="https://www.larepublica.co/especiales/es-la-economia-estupido-2026/la-ley-seca-para-la-segunda-vuelta-volvera-a-iniciar-desde-el-viernes-en-bogota-4412116" TargetMode="External" Id="Rabb6aec8378c43fa" /><Relationship Type="http://schemas.openxmlformats.org/officeDocument/2006/relationships/hyperlink" Target="https://forbes.co/actualidad/ley-seca-en-bogota-iniciara-a-medianoche-tras-ajuste-acordado-con-gremios" TargetMode="External" Id="R35cfb8ac5b7b4c2d" /><Relationship Type="http://schemas.openxmlformats.org/officeDocument/2006/relationships/image" Target="/media/image9.png" Id="rId7890188" /><Relationship Type="http://schemas.openxmlformats.org/officeDocument/2006/relationships/hyperlink" Target="https://www.valoraanalitik.com/resultados-elecciones-presidencia-colombia-2026/" TargetMode="External" Id="Ra131ce1eda244003" /><Relationship Type="http://schemas.openxmlformats.org/officeDocument/2006/relationships/hyperlink" Target="https://es-us.noticias.yahoo.com/bogot%C3%A1-defini%C3%B3-ley-seca-vuelta-112023652.html?guccounter=1&amp;guce_referrer=aHR0cHM6Ly93d3cuZ29vZ2xlLmNvbS8&amp;guce_referrer_sig=AQAAAIdneMsv5jRrJ929YdDcEYvvmqcE9fBMGQxoFMs0Sp30YejgDCXDQsgzZLbFAtBTOPa_cOuxK3Fxg3dQi0sTJZXqXnAuLEx1HI01olowIEQ_e_ekyWqllCWJrdhy8HyzDuBDE0ZZVWiFyNjtSTNdhpidfTtVhWjXAAX1rTFd4Eqh" TargetMode="External" Id="R70da38b3bfe349cd" /><Relationship Type="http://schemas.openxmlformats.org/officeDocument/2006/relationships/image" Target="/media/imagea.png" Id="rId1051688322" /><Relationship Type="http://schemas.openxmlformats.org/officeDocument/2006/relationships/hyperlink" Target="https://www.portafolio.co/negocios/comercio/ley-seca-en-bogota-la-restriccion-iniciara-el-viernes-19-de-junio-para-la-segunda-vuelta-presidencial-495951" TargetMode="External" Id="R7136ccb53baa4a26" /><Relationship Type="http://schemas.openxmlformats.org/officeDocument/2006/relationships/image" Target="/media/imageb.png" Id="rId308110464" /><Relationship Type="http://schemas.openxmlformats.org/officeDocument/2006/relationships/hyperlink" Target="https://www.instagram.com/p/DZqR1u1vJOp/" TargetMode="External" Id="Rd1ada593e69f42da" /><Relationship Type="http://schemas.openxmlformats.org/officeDocument/2006/relationships/hyperlink" Target="https://www.lafm.com.co/actualidad/cauca-indigenas-llegan-a-bogota-en-chivas-estas-son-las-razones-de-su-movilizacion-403044" TargetMode="External" Id="R4c9eea8330c5428a" /><Relationship Type="http://schemas.openxmlformats.org/officeDocument/2006/relationships/image" Target="/media/imagec.png" Id="rId165662182" /><Relationship Type="http://schemas.openxmlformats.org/officeDocument/2006/relationships/hyperlink" Target="https://www.semana.com/nacion/bogota/articulo/alrededor-de-500-indigenas-misak-llegan-a-bogota-para-exigir-cumplimiento-de-acuerdos-al-gobierno-nacional/202650/" TargetMode="External" Id="R077e6551b0114969" /><Relationship Type="http://schemas.openxmlformats.org/officeDocument/2006/relationships/image" Target="/media/imaged.png" Id="rId1965614657" /><Relationship Type="http://schemas.openxmlformats.org/officeDocument/2006/relationships/hyperlink" Target="https://bogota.gov.co/mi-ciudad/gobierno/bogota-avanza-en-la-recuperacion-del-parque-santander-para-la-gente" TargetMode="External" Id="R8e54b41e38e04f18" /><Relationship Type="http://schemas.openxmlformats.org/officeDocument/2006/relationships/hyperlink" Target="https://www.eltiempo.com/bogota/programese-arrancan-cierres-en-la-candelaria-por-mantenimiento-preventivo-de-vias-en-el-centro-de-la-ciudad-fechas-horarios-y-lo-que-debe-saber-3565675" TargetMode="External" Id="Rd01c16a4946347d5" /><Relationship Type="http://schemas.openxmlformats.org/officeDocument/2006/relationships/hyperlink" Target="https://www.elnuevosiglo.com.co/nacion/obras-de-rehabilitacion-vial-en-la-candelaria-inician-este-18-de-junio" TargetMode="External" Id="Ra6d02190043542a7" /><Relationship Type="http://schemas.openxmlformats.org/officeDocument/2006/relationships/hyperlink" Target="https://www.pulzo.com/nacion/bogota/renovacion-de-la-malla-vial-en-la-candelaria-bogota-fechas-tramos-y-rutas-alternas-PP5219301A" TargetMode="External" Id="Rfa2f9f9175d0465a" 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3751D7-5373-4E60-8B62-F6B12BC6278C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user</dc:creator>
  <keywords/>
  <dc:description/>
  <lastModifiedBy>Federico Alfredo Ramirez Castillo</lastModifiedBy>
  <revision>11</revision>
  <dcterms:created xsi:type="dcterms:W3CDTF">2026-04-27T11:30:00.0000000Z</dcterms:created>
  <dcterms:modified xsi:type="dcterms:W3CDTF">2026-06-24T16:36:43.4912181Z</dcterms:modified>
</coreProperties>
</file>